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4E50C" w14:textId="77777777" w:rsidR="00ED2011" w:rsidRPr="005551EF" w:rsidRDefault="00387852" w:rsidP="008C68FC">
      <w:pPr>
        <w:pStyle w:val="Title"/>
        <w:jc w:val="center"/>
      </w:pPr>
      <w:r>
        <w:t>Traditional management of the land</w:t>
      </w:r>
    </w:p>
    <w:p w14:paraId="5433ED14" w14:textId="77777777" w:rsidR="00BE149D" w:rsidRPr="009C34C6" w:rsidRDefault="00BA5545" w:rsidP="00BE149D">
      <w:pPr>
        <w:rPr>
          <w:b/>
          <w:i/>
        </w:rPr>
      </w:pPr>
      <w:bookmarkStart w:id="0" w:name="_GoBack"/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837673" wp14:editId="38DEC11C">
                <wp:simplePos x="0" y="0"/>
                <wp:positionH relativeFrom="column">
                  <wp:posOffset>-69850</wp:posOffset>
                </wp:positionH>
                <wp:positionV relativeFrom="paragraph">
                  <wp:posOffset>685800</wp:posOffset>
                </wp:positionV>
                <wp:extent cx="6286500" cy="1987550"/>
                <wp:effectExtent l="0" t="0" r="381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8755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45pt;margin-top:54pt;width:495pt;height:15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" filled="f" strokecolor="#4579b8 [3044]"/>
            </w:pict>
          </mc:Fallback>
        </mc:AlternateContent>
      </w:r>
      <w:bookmarkEnd w:id="0"/>
      <w:r w:rsidR="00FF6587" w:rsidRPr="009C34C6">
        <w:rPr>
          <w:b/>
          <w:i/>
        </w:rPr>
        <w:t>A</w:t>
      </w:r>
      <w:r w:rsidR="00BE149D" w:rsidRPr="009C34C6">
        <w:rPr>
          <w:b/>
          <w:i/>
        </w:rPr>
        <w:t>ssess ways that Aboriginal and Torres Strait Islander peoples' cultural practices and knowledge of the environment contribute to the conservation and management of sustainable ecosystems</w:t>
      </w:r>
      <w:r>
        <w:rPr>
          <w:b/>
          <w:i/>
        </w:rPr>
        <w:br/>
      </w:r>
    </w:p>
    <w:p w14:paraId="671AEB6F" w14:textId="54E03448" w:rsidR="005551EF" w:rsidRPr="00387852" w:rsidRDefault="00387852" w:rsidP="00120F7B">
      <w:pPr>
        <w:pStyle w:val="Heading2"/>
        <w:spacing w:before="0" w:line="240" w:lineRule="auto"/>
        <w:rPr>
          <w:rStyle w:val="ccc"/>
          <w:i/>
          <w:u w:val="single"/>
        </w:rPr>
      </w:pPr>
      <w:r w:rsidRPr="00387852">
        <w:rPr>
          <w:rStyle w:val="ccc"/>
          <w:i/>
          <w:u w:val="single"/>
        </w:rPr>
        <w:t>D</w:t>
      </w:r>
      <w:r w:rsidR="008205F3">
        <w:rPr>
          <w:rStyle w:val="ccc"/>
          <w:i/>
          <w:u w:val="single"/>
        </w:rPr>
        <w:t>EFINITIONS</w:t>
      </w:r>
    </w:p>
    <w:p w14:paraId="0EC6F2FE" w14:textId="77777777" w:rsidR="00BE149D" w:rsidRDefault="00FF6587" w:rsidP="00120F7B">
      <w:pPr>
        <w:spacing w:after="0" w:line="240" w:lineRule="auto"/>
      </w:pPr>
      <w:r>
        <w:rPr>
          <w:b/>
        </w:rPr>
        <w:t>S</w:t>
      </w:r>
      <w:r w:rsidR="00BE149D" w:rsidRPr="00FF6587">
        <w:rPr>
          <w:b/>
        </w:rPr>
        <w:t>ustainable</w:t>
      </w:r>
      <w:r w:rsidR="009C34C6">
        <w:rPr>
          <w:b/>
        </w:rPr>
        <w:t>:</w:t>
      </w:r>
      <w:r w:rsidR="00BE149D" w:rsidRPr="00FF6587">
        <w:rPr>
          <w:b/>
        </w:rPr>
        <w:t xml:space="preserve"> </w:t>
      </w:r>
      <w:r w:rsidR="00BE149D" w:rsidRPr="009C34C6">
        <w:t>Development</w:t>
      </w:r>
      <w:r w:rsidR="00BE149D">
        <w:t xml:space="preserve"> that meets the needs of people today without limiting the ability of future generations to meet their needs.</w:t>
      </w:r>
    </w:p>
    <w:p w14:paraId="6505268B" w14:textId="77777777" w:rsidR="00120F7B" w:rsidRDefault="00120F7B" w:rsidP="00120F7B">
      <w:pPr>
        <w:spacing w:after="0" w:line="240" w:lineRule="auto"/>
      </w:pPr>
    </w:p>
    <w:p w14:paraId="0164C2CF" w14:textId="77777777" w:rsidR="00BE149D" w:rsidRDefault="00FF6587" w:rsidP="00120F7B">
      <w:pPr>
        <w:spacing w:after="0" w:line="240" w:lineRule="auto"/>
      </w:pPr>
      <w:r w:rsidRPr="00FF6587">
        <w:rPr>
          <w:b/>
        </w:rPr>
        <w:t>C</w:t>
      </w:r>
      <w:r w:rsidR="00BE149D" w:rsidRPr="00FF6587">
        <w:rPr>
          <w:b/>
        </w:rPr>
        <w:t>onservation</w:t>
      </w:r>
      <w:r w:rsidR="009C34C6">
        <w:rPr>
          <w:b/>
        </w:rPr>
        <w:t>:</w:t>
      </w:r>
      <w:r w:rsidR="00BE149D" w:rsidRPr="00FF6587">
        <w:rPr>
          <w:b/>
        </w:rPr>
        <w:t xml:space="preserve"> </w:t>
      </w:r>
      <w:r w:rsidR="00BE149D">
        <w:t>Careful management and use of resources to assure continuing availability in the longer run</w:t>
      </w:r>
      <w:r w:rsidR="009C34C6">
        <w:t>.</w:t>
      </w:r>
    </w:p>
    <w:p w14:paraId="11A4972A" w14:textId="77777777" w:rsidR="00120F7B" w:rsidRDefault="00120F7B" w:rsidP="00120F7B">
      <w:pPr>
        <w:spacing w:after="0" w:line="240" w:lineRule="auto"/>
      </w:pPr>
    </w:p>
    <w:p w14:paraId="11922C16" w14:textId="7A0A269E" w:rsidR="005551EF" w:rsidRDefault="005551EF" w:rsidP="00120F7B">
      <w:pPr>
        <w:spacing w:after="0" w:line="240" w:lineRule="auto"/>
      </w:pPr>
      <w:r w:rsidRPr="005551EF">
        <w:rPr>
          <w:b/>
        </w:rPr>
        <w:t>Assess</w:t>
      </w:r>
      <w:r w:rsidRPr="005551EF">
        <w:t>: Make a judgement of value, quality, outcomes, results or size</w:t>
      </w:r>
      <w:r w:rsidR="00120F7B">
        <w:t>. This means that your response should include the following:</w:t>
      </w:r>
    </w:p>
    <w:p w14:paraId="2FB1F3E7" w14:textId="4F2101F2" w:rsidR="00387852" w:rsidRDefault="00120F7B" w:rsidP="00120F7B">
      <w:pPr>
        <w:pStyle w:val="ListParagraph"/>
        <w:numPr>
          <w:ilvl w:val="0"/>
          <w:numId w:val="13"/>
        </w:numPr>
        <w:spacing w:after="0" w:line="240" w:lineRule="auto"/>
      </w:pPr>
      <w:r>
        <w:t>Identify the Cultural Practice and Knowledge</w:t>
      </w:r>
    </w:p>
    <w:p w14:paraId="7247D29D" w14:textId="0C33CFBD" w:rsidR="00120F7B" w:rsidRDefault="00120F7B" w:rsidP="00120F7B">
      <w:pPr>
        <w:pStyle w:val="ListParagraph"/>
        <w:numPr>
          <w:ilvl w:val="0"/>
          <w:numId w:val="13"/>
        </w:numPr>
        <w:spacing w:after="0" w:line="240" w:lineRule="auto"/>
      </w:pPr>
      <w:r>
        <w:t>Explain the Practice and how it maintains sustainable ecosystems</w:t>
      </w:r>
    </w:p>
    <w:p w14:paraId="3A19D602" w14:textId="29667F78" w:rsidR="00120F7B" w:rsidRDefault="00120F7B" w:rsidP="00120F7B">
      <w:pPr>
        <w:pStyle w:val="ListParagraph"/>
        <w:numPr>
          <w:ilvl w:val="0"/>
          <w:numId w:val="13"/>
        </w:numPr>
        <w:spacing w:after="0" w:line="240" w:lineRule="auto"/>
      </w:pPr>
      <w:r>
        <w:t>Make a judgement of the significance of this practice – outstanding or reasonable or poor</w:t>
      </w:r>
    </w:p>
    <w:p w14:paraId="51C26340" w14:textId="77777777" w:rsidR="00120F7B" w:rsidRDefault="00120F7B" w:rsidP="00120F7B">
      <w:pPr>
        <w:pStyle w:val="ListParagraph"/>
        <w:spacing w:after="0" w:line="240" w:lineRule="auto"/>
        <w:ind w:left="1080"/>
      </w:pPr>
    </w:p>
    <w:p w14:paraId="5C34E3AD" w14:textId="77777777" w:rsidR="00120F7B" w:rsidRPr="00120F7B" w:rsidRDefault="00120F7B" w:rsidP="00120F7B">
      <w:pPr>
        <w:pStyle w:val="ListParagraph"/>
        <w:spacing w:after="0" w:line="240" w:lineRule="auto"/>
        <w:ind w:left="1080"/>
      </w:pPr>
    </w:p>
    <w:p w14:paraId="58E6B4D4" w14:textId="77777777" w:rsidR="004D4CE6" w:rsidRPr="004D4CE6" w:rsidRDefault="00387852" w:rsidP="00BE149D">
      <w:pPr>
        <w:rPr>
          <w:b/>
          <w:i/>
        </w:rPr>
      </w:pPr>
      <w:r>
        <w:rPr>
          <w:b/>
          <w:i/>
        </w:rPr>
        <w:t>1. Watch the</w:t>
      </w:r>
      <w:r w:rsidR="004D4CE6" w:rsidRPr="004D4CE6">
        <w:rPr>
          <w:b/>
          <w:i/>
        </w:rPr>
        <w:t xml:space="preserve"> film clips</w:t>
      </w:r>
      <w:r>
        <w:rPr>
          <w:b/>
          <w:i/>
        </w:rPr>
        <w:t xml:space="preserve"> below</w:t>
      </w:r>
      <w:r w:rsidR="004D4CE6" w:rsidRPr="004D4CE6">
        <w:rPr>
          <w:b/>
          <w:i/>
        </w:rPr>
        <w:t xml:space="preserve">, then read the passage and answer the questions. </w:t>
      </w:r>
    </w:p>
    <w:p w14:paraId="25B40B49" w14:textId="77777777" w:rsidR="009607CD" w:rsidRDefault="00120F7B">
      <w:hyperlink r:id="rId8" w:history="1">
        <w:r w:rsidR="00ED2011" w:rsidRPr="000011B7">
          <w:rPr>
            <w:rStyle w:val="Hyperlink"/>
          </w:rPr>
          <w:t>http://splash.abc.net.au/media/-/m/29925/management-of-the-northern-savanna</w:t>
        </w:r>
      </w:hyperlink>
      <w:r w:rsidR="00BA5545" w:rsidRPr="00BA5545">
        <w:rPr>
          <w:rStyle w:val="Hyperlink"/>
          <w:color w:val="000000" w:themeColor="text1"/>
          <w:u w:val="none"/>
        </w:rPr>
        <w:t xml:space="preserve"> (2 minutes)</w:t>
      </w:r>
    </w:p>
    <w:p w14:paraId="0721BEA6" w14:textId="77777777" w:rsidR="00ED2011" w:rsidRPr="00BA5545" w:rsidRDefault="00120F7B">
      <w:hyperlink r:id="rId9" w:history="1">
        <w:r w:rsidR="00ED2011" w:rsidRPr="000011B7">
          <w:rPr>
            <w:rStyle w:val="Hyperlink"/>
          </w:rPr>
          <w:t>http://aso.gov.au/titles/documentaries/the-last-of-the-nomads/clip2/</w:t>
        </w:r>
      </w:hyperlink>
      <w:r w:rsidR="00BA5545">
        <w:rPr>
          <w:rStyle w:val="Hyperlink"/>
          <w:u w:val="none"/>
        </w:rPr>
        <w:t xml:space="preserve"> </w:t>
      </w:r>
      <w:r w:rsidR="00BA5545" w:rsidRPr="00BA5545">
        <w:rPr>
          <w:rStyle w:val="Hyperlink"/>
          <w:color w:val="000000" w:themeColor="text1"/>
          <w:u w:val="none"/>
        </w:rPr>
        <w:t>(3 minutes)</w:t>
      </w:r>
    </w:p>
    <w:p w14:paraId="349B9297" w14:textId="77777777" w:rsidR="00BE149D" w:rsidRDefault="00120F7B">
      <w:hyperlink r:id="rId10" w:history="1">
        <w:r w:rsidR="00360297" w:rsidRPr="000011B7">
          <w:rPr>
            <w:rStyle w:val="Hyperlink"/>
          </w:rPr>
          <w:t>http://www.abc.net.au/landline/content/2013/s3767527.htm</w:t>
        </w:r>
      </w:hyperlink>
      <w:r w:rsidR="00CA3C9D">
        <w:t xml:space="preserve"> </w:t>
      </w:r>
      <w:r w:rsidR="004D4CE6">
        <w:t>(</w:t>
      </w:r>
      <w:r w:rsidR="00BA5545">
        <w:t>18 minutes</w:t>
      </w:r>
      <w:r w:rsidR="004D4CE6">
        <w:t>)</w:t>
      </w:r>
    </w:p>
    <w:p w14:paraId="4F536BBE" w14:textId="77777777" w:rsidR="00DB5C96" w:rsidRPr="00387852" w:rsidRDefault="00387852" w:rsidP="00DB5C96">
      <w:r w:rsidRPr="00387852">
        <w:t>Additional reading (optional)</w:t>
      </w:r>
      <w:r w:rsidR="00DB5C96" w:rsidRPr="00387852">
        <w:t xml:space="preserve">: </w:t>
      </w:r>
      <w:hyperlink r:id="rId11" w:history="1">
        <w:r w:rsidR="00DB5C96" w:rsidRPr="00387852">
          <w:rPr>
            <w:rStyle w:val="Hyperlink"/>
          </w:rPr>
          <w:t>http://austhrutime.com/fire-stick_farmers.htm</w:t>
        </w:r>
      </w:hyperlink>
    </w:p>
    <w:p w14:paraId="4E593D67" w14:textId="77777777" w:rsidR="00387852" w:rsidRDefault="00387852">
      <w:pPr>
        <w:rPr>
          <w:b/>
          <w:sz w:val="24"/>
          <w:szCs w:val="24"/>
        </w:rPr>
      </w:pPr>
    </w:p>
    <w:p w14:paraId="5095690A" w14:textId="77777777" w:rsidR="00BE149D" w:rsidRPr="00387852" w:rsidRDefault="008C68FC">
      <w:pPr>
        <w:rPr>
          <w:b/>
          <w:sz w:val="24"/>
          <w:szCs w:val="24"/>
        </w:rPr>
      </w:pPr>
      <w:r w:rsidRPr="008C68FC">
        <w:rPr>
          <w:b/>
          <w:sz w:val="24"/>
          <w:szCs w:val="24"/>
        </w:rPr>
        <w:t>Firestick Farming: An Ancient Practice</w:t>
      </w:r>
      <w:r w:rsidR="00387852">
        <w:rPr>
          <w:b/>
          <w:sz w:val="24"/>
          <w:szCs w:val="24"/>
        </w:rPr>
        <w:br/>
      </w:r>
      <w:r w:rsidR="00BE149D" w:rsidRPr="00986F52">
        <w:rPr>
          <w:sz w:val="24"/>
          <w:szCs w:val="24"/>
        </w:rPr>
        <w:t xml:space="preserve">The idea that we should protect our environment </w:t>
      </w:r>
      <w:r w:rsidR="00111A94" w:rsidRPr="00986F52">
        <w:rPr>
          <w:sz w:val="24"/>
          <w:szCs w:val="24"/>
        </w:rPr>
        <w:t xml:space="preserve">rather than just exploit it is a fairly new concept in Australia and </w:t>
      </w:r>
      <w:r w:rsidR="00CA3C9D">
        <w:rPr>
          <w:sz w:val="24"/>
          <w:szCs w:val="24"/>
        </w:rPr>
        <w:t xml:space="preserve">most </w:t>
      </w:r>
      <w:r w:rsidR="00111A94" w:rsidRPr="00986F52">
        <w:rPr>
          <w:sz w:val="24"/>
          <w:szCs w:val="24"/>
        </w:rPr>
        <w:t>Western civilisations. Only recently have scientists realised that some civilisations such as Australian Aboriginals</w:t>
      </w:r>
      <w:r w:rsidR="009C34C6">
        <w:rPr>
          <w:sz w:val="24"/>
          <w:szCs w:val="24"/>
        </w:rPr>
        <w:t xml:space="preserve"> </w:t>
      </w:r>
      <w:r w:rsidR="00111A94" w:rsidRPr="00986F52">
        <w:rPr>
          <w:sz w:val="24"/>
          <w:szCs w:val="24"/>
        </w:rPr>
        <w:t xml:space="preserve">(and other indigenous populations) had the balance right between protecting and </w:t>
      </w:r>
      <w:r w:rsidR="009C34C6">
        <w:rPr>
          <w:sz w:val="24"/>
          <w:szCs w:val="24"/>
        </w:rPr>
        <w:t>using the environment. Aboriginal people</w:t>
      </w:r>
      <w:r w:rsidR="00111A94" w:rsidRPr="00986F52">
        <w:rPr>
          <w:sz w:val="24"/>
          <w:szCs w:val="24"/>
        </w:rPr>
        <w:t xml:space="preserve"> were living sustainably and conserving </w:t>
      </w:r>
      <w:r w:rsidR="00111A94" w:rsidRPr="00387852">
        <w:rPr>
          <w:sz w:val="24"/>
          <w:szCs w:val="24"/>
        </w:rPr>
        <w:t>country</w:t>
      </w:r>
      <w:r w:rsidR="009C34C6" w:rsidRPr="00387852">
        <w:rPr>
          <w:sz w:val="24"/>
          <w:szCs w:val="24"/>
        </w:rPr>
        <w:t xml:space="preserve"> </w:t>
      </w:r>
      <w:r w:rsidR="009C34C6">
        <w:rPr>
          <w:i/>
          <w:sz w:val="24"/>
          <w:szCs w:val="24"/>
        </w:rPr>
        <w:t>for over 40,000 years</w:t>
      </w:r>
      <w:r w:rsidR="00111A94" w:rsidRPr="00986F52">
        <w:rPr>
          <w:sz w:val="24"/>
          <w:szCs w:val="24"/>
        </w:rPr>
        <w:t xml:space="preserve">. </w:t>
      </w:r>
    </w:p>
    <w:p w14:paraId="0EEB8F8F" w14:textId="77777777" w:rsidR="00A64396" w:rsidRPr="00986F52" w:rsidRDefault="00A64396">
      <w:pPr>
        <w:rPr>
          <w:sz w:val="24"/>
          <w:szCs w:val="24"/>
        </w:rPr>
      </w:pPr>
      <w:r w:rsidRPr="00986F52">
        <w:rPr>
          <w:sz w:val="24"/>
          <w:szCs w:val="24"/>
        </w:rPr>
        <w:t>Aboriginal people understood Australia’s low productivity</w:t>
      </w:r>
      <w:r w:rsidR="00CA3C9D">
        <w:rPr>
          <w:sz w:val="24"/>
          <w:szCs w:val="24"/>
        </w:rPr>
        <w:t xml:space="preserve"> (the soils are </w:t>
      </w:r>
      <w:r w:rsidR="00387852">
        <w:rPr>
          <w:sz w:val="24"/>
          <w:szCs w:val="24"/>
        </w:rPr>
        <w:t>relatively infertile</w:t>
      </w:r>
      <w:r w:rsidR="00CA3C9D">
        <w:rPr>
          <w:sz w:val="24"/>
          <w:szCs w:val="24"/>
        </w:rPr>
        <w:t xml:space="preserve"> and the rainfall generally very low</w:t>
      </w:r>
      <w:r w:rsidR="00387852">
        <w:rPr>
          <w:sz w:val="24"/>
          <w:szCs w:val="24"/>
        </w:rPr>
        <w:t>.</w:t>
      </w:r>
      <w:r w:rsidR="00CA3C9D">
        <w:rPr>
          <w:sz w:val="24"/>
          <w:szCs w:val="24"/>
        </w:rPr>
        <w:t xml:space="preserve"> </w:t>
      </w:r>
      <w:r w:rsidR="00387852">
        <w:rPr>
          <w:sz w:val="24"/>
          <w:szCs w:val="24"/>
        </w:rPr>
        <w:t>These conditions</w:t>
      </w:r>
      <w:r w:rsidR="00CA3C9D">
        <w:rPr>
          <w:sz w:val="24"/>
          <w:szCs w:val="24"/>
        </w:rPr>
        <w:t xml:space="preserve"> do not support intensive agriculture without the help of synthetic fertilisers)</w:t>
      </w:r>
      <w:r w:rsidRPr="00986F52">
        <w:rPr>
          <w:sz w:val="24"/>
          <w:szCs w:val="24"/>
        </w:rPr>
        <w:t xml:space="preserve"> and remained nomadic</w:t>
      </w:r>
      <w:r w:rsidR="00CA3C9D">
        <w:rPr>
          <w:sz w:val="24"/>
          <w:szCs w:val="24"/>
        </w:rPr>
        <w:t xml:space="preserve"> (moving about almost continuously)</w:t>
      </w:r>
      <w:r w:rsidRPr="00986F52">
        <w:rPr>
          <w:sz w:val="24"/>
          <w:szCs w:val="24"/>
        </w:rPr>
        <w:t xml:space="preserve">, rather than settling to intensively cultivate one area of land. </w:t>
      </w:r>
      <w:r w:rsidR="00D61373" w:rsidRPr="00986F52">
        <w:rPr>
          <w:sz w:val="24"/>
          <w:szCs w:val="24"/>
        </w:rPr>
        <w:t>They were taught not to catch more food than they needed and each tribe had a totem animal that was not eaten</w:t>
      </w:r>
      <w:r w:rsidR="00CA3C9D">
        <w:rPr>
          <w:sz w:val="24"/>
          <w:szCs w:val="24"/>
        </w:rPr>
        <w:t xml:space="preserve"> </w:t>
      </w:r>
      <w:r w:rsidR="00D61373" w:rsidRPr="00986F52">
        <w:rPr>
          <w:sz w:val="24"/>
          <w:szCs w:val="24"/>
        </w:rPr>
        <w:t>(thus protected)</w:t>
      </w:r>
      <w:r w:rsidR="009C34C6">
        <w:rPr>
          <w:sz w:val="24"/>
          <w:szCs w:val="24"/>
        </w:rPr>
        <w:t>.</w:t>
      </w:r>
      <w:r w:rsidR="00387852">
        <w:rPr>
          <w:sz w:val="24"/>
          <w:szCs w:val="24"/>
        </w:rPr>
        <w:t xml:space="preserve"> </w:t>
      </w:r>
      <w:r w:rsidR="009C34C6">
        <w:rPr>
          <w:sz w:val="24"/>
          <w:szCs w:val="24"/>
        </w:rPr>
        <w:t xml:space="preserve">They survived and settled expansive areas of Australia utilising firestick farming. </w:t>
      </w:r>
    </w:p>
    <w:p w14:paraId="7DEF1C24" w14:textId="77777777" w:rsidR="00A64396" w:rsidRPr="00986F52" w:rsidRDefault="00A64396">
      <w:pPr>
        <w:rPr>
          <w:sz w:val="24"/>
          <w:szCs w:val="24"/>
        </w:rPr>
      </w:pPr>
      <w:r w:rsidRPr="00986F52">
        <w:rPr>
          <w:sz w:val="24"/>
          <w:szCs w:val="24"/>
        </w:rPr>
        <w:t>Firestick farming is an</w:t>
      </w:r>
      <w:r w:rsidR="00CA3C9D">
        <w:rPr>
          <w:sz w:val="24"/>
          <w:szCs w:val="24"/>
        </w:rPr>
        <w:t xml:space="preserve"> ancient</w:t>
      </w:r>
      <w:r w:rsidRPr="00986F52">
        <w:rPr>
          <w:sz w:val="24"/>
          <w:szCs w:val="24"/>
        </w:rPr>
        <w:t xml:space="preserve"> Aboriginal l</w:t>
      </w:r>
      <w:r w:rsidR="009C34C6">
        <w:rPr>
          <w:sz w:val="24"/>
          <w:szCs w:val="24"/>
        </w:rPr>
        <w:t xml:space="preserve">and-management practice </w:t>
      </w:r>
      <w:r w:rsidR="00CA3C9D">
        <w:rPr>
          <w:sz w:val="24"/>
          <w:szCs w:val="24"/>
        </w:rPr>
        <w:t>which involves using a</w:t>
      </w:r>
      <w:r w:rsidR="009C34C6">
        <w:rPr>
          <w:sz w:val="24"/>
          <w:szCs w:val="24"/>
        </w:rPr>
        <w:t xml:space="preserve"> </w:t>
      </w:r>
      <w:r w:rsidRPr="00986F52">
        <w:rPr>
          <w:sz w:val="24"/>
          <w:szCs w:val="24"/>
        </w:rPr>
        <w:t xml:space="preserve">mosaic (patchwork squares) of low-intensity fires. This technique is </w:t>
      </w:r>
      <w:r w:rsidR="00CA3C9D">
        <w:rPr>
          <w:sz w:val="24"/>
          <w:szCs w:val="24"/>
        </w:rPr>
        <w:t xml:space="preserve">still </w:t>
      </w:r>
      <w:r w:rsidRPr="00986F52">
        <w:rPr>
          <w:sz w:val="24"/>
          <w:szCs w:val="24"/>
        </w:rPr>
        <w:t xml:space="preserve">used in </w:t>
      </w:r>
      <w:r w:rsidR="009C34C6">
        <w:rPr>
          <w:sz w:val="24"/>
          <w:szCs w:val="24"/>
        </w:rPr>
        <w:t xml:space="preserve">the Top End </w:t>
      </w:r>
      <w:r w:rsidRPr="00986F52">
        <w:rPr>
          <w:sz w:val="24"/>
          <w:szCs w:val="24"/>
        </w:rPr>
        <w:t>to:</w:t>
      </w:r>
    </w:p>
    <w:p w14:paraId="59177DF3" w14:textId="77777777" w:rsidR="00A64396" w:rsidRPr="00986F52" w:rsidRDefault="009C34C6" w:rsidP="00A643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Reduce high intensity</w:t>
      </w:r>
      <w:r w:rsidR="00CA3C9D">
        <w:rPr>
          <w:sz w:val="24"/>
          <w:szCs w:val="24"/>
        </w:rPr>
        <w:t xml:space="preserve"> (hot)</w:t>
      </w:r>
      <w:r>
        <w:rPr>
          <w:sz w:val="24"/>
          <w:szCs w:val="24"/>
        </w:rPr>
        <w:t>, late</w:t>
      </w:r>
      <w:r w:rsidR="00A64396" w:rsidRPr="00986F52">
        <w:rPr>
          <w:sz w:val="24"/>
          <w:szCs w:val="24"/>
        </w:rPr>
        <w:t xml:space="preserve"> season, long burning catastrophic wildfires which kill wildlife, decrease biodiversity</w:t>
      </w:r>
      <w:r w:rsidR="00CA3C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A64396" w:rsidRPr="00986F52">
        <w:rPr>
          <w:sz w:val="24"/>
          <w:szCs w:val="24"/>
        </w:rPr>
        <w:t xml:space="preserve">contribute </w:t>
      </w:r>
      <w:r>
        <w:rPr>
          <w:sz w:val="24"/>
          <w:szCs w:val="24"/>
        </w:rPr>
        <w:t xml:space="preserve">to </w:t>
      </w:r>
      <w:r w:rsidR="00A64396" w:rsidRPr="00986F52">
        <w:rPr>
          <w:sz w:val="24"/>
          <w:szCs w:val="24"/>
        </w:rPr>
        <w:t xml:space="preserve">greenhouse gases. </w:t>
      </w:r>
    </w:p>
    <w:p w14:paraId="7547AA44" w14:textId="77777777" w:rsidR="00061356" w:rsidRPr="00986F52" w:rsidRDefault="00A64396" w:rsidP="00A6439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6F52">
        <w:rPr>
          <w:sz w:val="24"/>
          <w:szCs w:val="24"/>
        </w:rPr>
        <w:t xml:space="preserve">Increase </w:t>
      </w:r>
      <w:r w:rsidR="00061356" w:rsidRPr="00986F52">
        <w:rPr>
          <w:sz w:val="24"/>
          <w:szCs w:val="24"/>
        </w:rPr>
        <w:t xml:space="preserve">early season, </w:t>
      </w:r>
      <w:r w:rsidRPr="00986F52">
        <w:rPr>
          <w:sz w:val="24"/>
          <w:szCs w:val="24"/>
        </w:rPr>
        <w:t>low-intensity</w:t>
      </w:r>
      <w:r w:rsidR="00CA3C9D">
        <w:rPr>
          <w:sz w:val="24"/>
          <w:szCs w:val="24"/>
        </w:rPr>
        <w:t xml:space="preserve"> (cool)</w:t>
      </w:r>
      <w:r w:rsidRPr="00986F52">
        <w:rPr>
          <w:sz w:val="24"/>
          <w:szCs w:val="24"/>
        </w:rPr>
        <w:t xml:space="preserve"> fires</w:t>
      </w:r>
      <w:r w:rsidR="00CA3C9D">
        <w:rPr>
          <w:sz w:val="24"/>
          <w:szCs w:val="24"/>
        </w:rPr>
        <w:t xml:space="preserve"> </w:t>
      </w:r>
      <w:r w:rsidRPr="00986F52">
        <w:rPr>
          <w:sz w:val="24"/>
          <w:szCs w:val="24"/>
        </w:rPr>
        <w:t>to keep undergrowth low, reduce fuel loads</w:t>
      </w:r>
      <w:r w:rsidR="00D61373" w:rsidRPr="00986F52">
        <w:rPr>
          <w:sz w:val="24"/>
          <w:szCs w:val="24"/>
        </w:rPr>
        <w:t xml:space="preserve"> </w:t>
      </w:r>
      <w:r w:rsidR="006432D2">
        <w:rPr>
          <w:sz w:val="24"/>
          <w:szCs w:val="24"/>
        </w:rPr>
        <w:t xml:space="preserve">and which burnt out quickly, </w:t>
      </w:r>
      <w:r w:rsidR="00D61373" w:rsidRPr="00986F52">
        <w:rPr>
          <w:sz w:val="24"/>
          <w:szCs w:val="24"/>
        </w:rPr>
        <w:t>pu</w:t>
      </w:r>
      <w:r w:rsidR="006432D2">
        <w:rPr>
          <w:sz w:val="24"/>
          <w:szCs w:val="24"/>
        </w:rPr>
        <w:t>t</w:t>
      </w:r>
      <w:r w:rsidR="00D61373" w:rsidRPr="00986F52">
        <w:rPr>
          <w:sz w:val="24"/>
          <w:szCs w:val="24"/>
        </w:rPr>
        <w:t>t</w:t>
      </w:r>
      <w:r w:rsidR="006432D2">
        <w:rPr>
          <w:sz w:val="24"/>
          <w:szCs w:val="24"/>
        </w:rPr>
        <w:t>ing</w:t>
      </w:r>
      <w:r w:rsidR="00D61373" w:rsidRPr="00986F52">
        <w:rPr>
          <w:sz w:val="24"/>
          <w:szCs w:val="24"/>
        </w:rPr>
        <w:t xml:space="preserve"> </w:t>
      </w:r>
      <w:r w:rsidR="008C68FC" w:rsidRPr="00986F52">
        <w:rPr>
          <w:sz w:val="24"/>
          <w:szCs w:val="24"/>
        </w:rPr>
        <w:t>fewer emissions</w:t>
      </w:r>
      <w:r w:rsidR="00D61373" w:rsidRPr="00986F52">
        <w:rPr>
          <w:sz w:val="24"/>
          <w:szCs w:val="24"/>
        </w:rPr>
        <w:t xml:space="preserve"> into </w:t>
      </w:r>
      <w:r w:rsidR="006432D2">
        <w:rPr>
          <w:sz w:val="24"/>
          <w:szCs w:val="24"/>
        </w:rPr>
        <w:t xml:space="preserve">the </w:t>
      </w:r>
      <w:r w:rsidR="00D61373" w:rsidRPr="00986F52">
        <w:rPr>
          <w:sz w:val="24"/>
          <w:szCs w:val="24"/>
        </w:rPr>
        <w:t>atmosphere</w:t>
      </w:r>
      <w:r w:rsidR="006432D2">
        <w:rPr>
          <w:sz w:val="24"/>
          <w:szCs w:val="24"/>
        </w:rPr>
        <w:t>.</w:t>
      </w:r>
    </w:p>
    <w:p w14:paraId="595BEE7C" w14:textId="77777777" w:rsidR="00061356" w:rsidRPr="00986F52" w:rsidRDefault="00061356" w:rsidP="00A6439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6F52">
        <w:rPr>
          <w:sz w:val="24"/>
          <w:szCs w:val="24"/>
        </w:rPr>
        <w:t>Create MOSAICS of ecosystems at different stages of growth to support high biodiversity with unburnt sections acting as game reserves</w:t>
      </w:r>
      <w:r w:rsidR="008C68FC">
        <w:rPr>
          <w:sz w:val="24"/>
          <w:szCs w:val="24"/>
        </w:rPr>
        <w:t>.</w:t>
      </w:r>
    </w:p>
    <w:p w14:paraId="36D8E796" w14:textId="77777777" w:rsidR="00A64396" w:rsidRPr="00986F52" w:rsidRDefault="008C68FC" w:rsidP="00A643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Herd </w:t>
      </w:r>
      <w:r w:rsidR="00061356" w:rsidRPr="00986F52">
        <w:rPr>
          <w:sz w:val="24"/>
          <w:szCs w:val="24"/>
        </w:rPr>
        <w:t xml:space="preserve">animals </w:t>
      </w:r>
      <w:r>
        <w:rPr>
          <w:sz w:val="24"/>
          <w:szCs w:val="24"/>
        </w:rPr>
        <w:t xml:space="preserve">into an area </w:t>
      </w:r>
      <w:r w:rsidR="00061356" w:rsidRPr="00986F52">
        <w:rPr>
          <w:sz w:val="24"/>
          <w:szCs w:val="24"/>
        </w:rPr>
        <w:t>for hunting, clear</w:t>
      </w:r>
      <w:r w:rsidR="006432D2">
        <w:rPr>
          <w:sz w:val="24"/>
          <w:szCs w:val="24"/>
        </w:rPr>
        <w:t>ing</w:t>
      </w:r>
      <w:r w:rsidR="00061356" w:rsidRPr="00986F52">
        <w:rPr>
          <w:sz w:val="24"/>
          <w:szCs w:val="24"/>
        </w:rPr>
        <w:t xml:space="preserve"> walking trails </w:t>
      </w:r>
      <w:r w:rsidR="006432D2">
        <w:rPr>
          <w:sz w:val="24"/>
          <w:szCs w:val="24"/>
        </w:rPr>
        <w:t>of debris and snakes, discouraging and reducing insects and encouraging</w:t>
      </w:r>
      <w:r w:rsidR="00061356" w:rsidRPr="00986F52">
        <w:rPr>
          <w:sz w:val="24"/>
          <w:szCs w:val="24"/>
        </w:rPr>
        <w:t xml:space="preserve"> large herbivores </w:t>
      </w:r>
      <w:r>
        <w:rPr>
          <w:sz w:val="24"/>
          <w:szCs w:val="24"/>
        </w:rPr>
        <w:t>in</w:t>
      </w:r>
      <w:r w:rsidR="00061356" w:rsidRPr="00986F52">
        <w:rPr>
          <w:sz w:val="24"/>
          <w:szCs w:val="24"/>
        </w:rPr>
        <w:t>to recently sprout</w:t>
      </w:r>
      <w:r w:rsidR="006432D2">
        <w:rPr>
          <w:sz w:val="24"/>
          <w:szCs w:val="24"/>
        </w:rPr>
        <w:t>ed</w:t>
      </w:r>
      <w:r w:rsidR="00061356" w:rsidRPr="00986F52">
        <w:rPr>
          <w:sz w:val="24"/>
          <w:szCs w:val="24"/>
        </w:rPr>
        <w:t xml:space="preserve"> grasses after fire. </w:t>
      </w:r>
    </w:p>
    <w:p w14:paraId="3A39257B" w14:textId="77777777" w:rsidR="00061356" w:rsidRPr="00986F52" w:rsidRDefault="00D61373" w:rsidP="00D61373">
      <w:pPr>
        <w:rPr>
          <w:sz w:val="24"/>
          <w:szCs w:val="24"/>
        </w:rPr>
      </w:pPr>
      <w:r w:rsidRPr="006432D2">
        <w:rPr>
          <w:b/>
          <w:sz w:val="24"/>
          <w:szCs w:val="24"/>
        </w:rPr>
        <w:t>Environment</w:t>
      </w:r>
      <w:r w:rsidR="006432D2">
        <w:rPr>
          <w:b/>
          <w:sz w:val="24"/>
          <w:szCs w:val="24"/>
        </w:rPr>
        <w:t>al I</w:t>
      </w:r>
      <w:r w:rsidRPr="006432D2">
        <w:rPr>
          <w:b/>
          <w:sz w:val="24"/>
          <w:szCs w:val="24"/>
        </w:rPr>
        <w:t>mpacts</w:t>
      </w:r>
      <w:r w:rsidR="006432D2">
        <w:rPr>
          <w:sz w:val="24"/>
          <w:szCs w:val="24"/>
        </w:rPr>
        <w:t xml:space="preserve"> </w:t>
      </w:r>
      <w:r w:rsidR="006432D2" w:rsidRPr="006432D2">
        <w:rPr>
          <w:b/>
          <w:sz w:val="24"/>
          <w:szCs w:val="24"/>
        </w:rPr>
        <w:t>of Firestick Farming</w:t>
      </w:r>
      <w:r w:rsidR="006432D2">
        <w:rPr>
          <w:sz w:val="24"/>
          <w:szCs w:val="24"/>
        </w:rPr>
        <w:t xml:space="preserve"> </w:t>
      </w:r>
      <w:r w:rsidR="00387852">
        <w:rPr>
          <w:sz w:val="24"/>
          <w:szCs w:val="24"/>
        </w:rPr>
        <w:br/>
      </w:r>
      <w:r w:rsidR="00061356" w:rsidRPr="00986F52">
        <w:rPr>
          <w:sz w:val="24"/>
          <w:szCs w:val="24"/>
        </w:rPr>
        <w:t>Over time</w:t>
      </w:r>
      <w:r w:rsidR="006432D2">
        <w:rPr>
          <w:sz w:val="24"/>
          <w:szCs w:val="24"/>
        </w:rPr>
        <w:t xml:space="preserve">, </w:t>
      </w:r>
      <w:r w:rsidR="008C68FC">
        <w:rPr>
          <w:sz w:val="24"/>
          <w:szCs w:val="24"/>
        </w:rPr>
        <w:t xml:space="preserve">naturally </w:t>
      </w:r>
      <w:r w:rsidR="00C41DC0">
        <w:rPr>
          <w:sz w:val="24"/>
          <w:szCs w:val="24"/>
        </w:rPr>
        <w:t>changing climatic conditions</w:t>
      </w:r>
      <w:r w:rsidR="006432D2">
        <w:rPr>
          <w:sz w:val="24"/>
          <w:szCs w:val="24"/>
        </w:rPr>
        <w:t xml:space="preserve">, </w:t>
      </w:r>
      <w:r w:rsidR="008C68FC">
        <w:rPr>
          <w:sz w:val="24"/>
          <w:szCs w:val="24"/>
        </w:rPr>
        <w:t>along with Aboriginal use</w:t>
      </w:r>
      <w:r w:rsidR="006432D2">
        <w:rPr>
          <w:sz w:val="24"/>
          <w:szCs w:val="24"/>
        </w:rPr>
        <w:t xml:space="preserve"> of firestick farming, have </w:t>
      </w:r>
      <w:r w:rsidR="00061356" w:rsidRPr="00986F52">
        <w:rPr>
          <w:sz w:val="24"/>
          <w:szCs w:val="24"/>
        </w:rPr>
        <w:t>transformed Australia’s</w:t>
      </w:r>
      <w:r w:rsidR="006432D2">
        <w:rPr>
          <w:sz w:val="24"/>
          <w:szCs w:val="24"/>
        </w:rPr>
        <w:t xml:space="preserve"> ecosystems by:</w:t>
      </w:r>
    </w:p>
    <w:p w14:paraId="3D5FBE2B" w14:textId="77777777" w:rsidR="00061356" w:rsidRPr="00986F52" w:rsidRDefault="006432D2" w:rsidP="000613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Encouraging</w:t>
      </w:r>
      <w:r w:rsidR="00061356" w:rsidRPr="00986F52">
        <w:rPr>
          <w:sz w:val="24"/>
          <w:szCs w:val="24"/>
        </w:rPr>
        <w:t xml:space="preserve"> fire-resistant and fire-dependent plants. E.g</w:t>
      </w:r>
      <w:r>
        <w:rPr>
          <w:sz w:val="24"/>
          <w:szCs w:val="24"/>
        </w:rPr>
        <w:t>.</w:t>
      </w:r>
      <w:r w:rsidR="00061356" w:rsidRPr="00986F52">
        <w:rPr>
          <w:sz w:val="24"/>
          <w:szCs w:val="24"/>
        </w:rPr>
        <w:t xml:space="preserve"> Eucalypts</w:t>
      </w:r>
      <w:r>
        <w:rPr>
          <w:sz w:val="24"/>
          <w:szCs w:val="24"/>
        </w:rPr>
        <w:t xml:space="preserve"> </w:t>
      </w:r>
      <w:r w:rsidR="008C68FC">
        <w:rPr>
          <w:sz w:val="24"/>
          <w:szCs w:val="24"/>
        </w:rPr>
        <w:t>(</w:t>
      </w:r>
      <w:proofErr w:type="spellStart"/>
      <w:r w:rsidR="00061356" w:rsidRPr="00986F52">
        <w:rPr>
          <w:sz w:val="24"/>
          <w:szCs w:val="24"/>
        </w:rPr>
        <w:t>epicormic</w:t>
      </w:r>
      <w:proofErr w:type="spellEnd"/>
      <w:r w:rsidR="008C68FC">
        <w:rPr>
          <w:sz w:val="24"/>
          <w:szCs w:val="24"/>
        </w:rPr>
        <w:t xml:space="preserve"> growth</w:t>
      </w:r>
      <w:r w:rsidR="00061356" w:rsidRPr="00986F52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061356" w:rsidRPr="00986F52">
        <w:rPr>
          <w:sz w:val="24"/>
          <w:szCs w:val="24"/>
        </w:rPr>
        <w:t xml:space="preserve"> Banksia</w:t>
      </w:r>
      <w:r>
        <w:rPr>
          <w:sz w:val="24"/>
          <w:szCs w:val="24"/>
        </w:rPr>
        <w:t xml:space="preserve"> </w:t>
      </w:r>
      <w:r w:rsidR="00061356" w:rsidRPr="00986F52">
        <w:rPr>
          <w:sz w:val="24"/>
          <w:szCs w:val="24"/>
        </w:rPr>
        <w:t>(seeds need smoke to open)</w:t>
      </w:r>
      <w:r w:rsidR="00C41DC0">
        <w:rPr>
          <w:sz w:val="24"/>
          <w:szCs w:val="24"/>
        </w:rPr>
        <w:t>.</w:t>
      </w:r>
    </w:p>
    <w:p w14:paraId="1D0F5356" w14:textId="77777777" w:rsidR="00061356" w:rsidRPr="00986F52" w:rsidRDefault="00061356" w:rsidP="000613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86F52">
        <w:rPr>
          <w:sz w:val="24"/>
          <w:szCs w:val="24"/>
        </w:rPr>
        <w:t>Chang</w:t>
      </w:r>
      <w:r w:rsidR="00C41DC0">
        <w:rPr>
          <w:sz w:val="24"/>
          <w:szCs w:val="24"/>
        </w:rPr>
        <w:t>ing</w:t>
      </w:r>
      <w:r w:rsidRPr="00986F52">
        <w:rPr>
          <w:sz w:val="24"/>
          <w:szCs w:val="24"/>
        </w:rPr>
        <w:t xml:space="preserve"> </w:t>
      </w:r>
      <w:r w:rsidR="00C41DC0">
        <w:rPr>
          <w:sz w:val="24"/>
          <w:szCs w:val="24"/>
        </w:rPr>
        <w:t xml:space="preserve">the </w:t>
      </w:r>
      <w:r w:rsidRPr="00986F52">
        <w:rPr>
          <w:sz w:val="24"/>
          <w:szCs w:val="24"/>
        </w:rPr>
        <w:t>landscape from forested areas to grassland.</w:t>
      </w:r>
    </w:p>
    <w:p w14:paraId="6FFCCA4E" w14:textId="77777777" w:rsidR="00061356" w:rsidRPr="00986F52" w:rsidRDefault="00C41DC0" w:rsidP="000613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Potentially contributing to the e</w:t>
      </w:r>
      <w:r w:rsidR="00061356" w:rsidRPr="00986F52">
        <w:rPr>
          <w:sz w:val="24"/>
          <w:szCs w:val="24"/>
        </w:rPr>
        <w:t xml:space="preserve">xtinction of </w:t>
      </w:r>
      <w:r>
        <w:rPr>
          <w:sz w:val="24"/>
          <w:szCs w:val="24"/>
        </w:rPr>
        <w:t xml:space="preserve">Australia’s </w:t>
      </w:r>
      <w:r w:rsidR="006432D2" w:rsidRPr="00986F52">
        <w:rPr>
          <w:sz w:val="24"/>
          <w:szCs w:val="24"/>
        </w:rPr>
        <w:t>mega fauna</w:t>
      </w:r>
      <w:r>
        <w:rPr>
          <w:sz w:val="24"/>
          <w:szCs w:val="24"/>
        </w:rPr>
        <w:t>.</w:t>
      </w:r>
    </w:p>
    <w:p w14:paraId="4FE9F7CA" w14:textId="77777777" w:rsidR="00D61373" w:rsidRPr="00986F52" w:rsidRDefault="00D61373" w:rsidP="000613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86F52">
        <w:rPr>
          <w:sz w:val="24"/>
          <w:szCs w:val="24"/>
        </w:rPr>
        <w:t>Decreas</w:t>
      </w:r>
      <w:r w:rsidR="00C41DC0">
        <w:rPr>
          <w:sz w:val="24"/>
          <w:szCs w:val="24"/>
        </w:rPr>
        <w:t>ing</w:t>
      </w:r>
      <w:r w:rsidRPr="00986F52">
        <w:rPr>
          <w:sz w:val="24"/>
          <w:szCs w:val="24"/>
        </w:rPr>
        <w:t xml:space="preserve"> moist rainforest areas (some fragments remain</w:t>
      </w:r>
      <w:r w:rsidR="00C41DC0">
        <w:rPr>
          <w:sz w:val="24"/>
          <w:szCs w:val="24"/>
        </w:rPr>
        <w:t xml:space="preserve"> in isolated, remote, </w:t>
      </w:r>
      <w:r w:rsidR="006432D2">
        <w:rPr>
          <w:sz w:val="24"/>
          <w:szCs w:val="24"/>
        </w:rPr>
        <w:t>high rainfall areas</w:t>
      </w:r>
      <w:r w:rsidRPr="00986F52">
        <w:rPr>
          <w:sz w:val="24"/>
          <w:szCs w:val="24"/>
        </w:rPr>
        <w:t>)</w:t>
      </w:r>
      <w:r w:rsidR="00C41DC0">
        <w:rPr>
          <w:sz w:val="24"/>
          <w:szCs w:val="24"/>
        </w:rPr>
        <w:t>.</w:t>
      </w:r>
    </w:p>
    <w:p w14:paraId="5DD3D81F" w14:textId="77777777" w:rsidR="00C41DC0" w:rsidRPr="00387852" w:rsidRDefault="00551B89" w:rsidP="00C41DC0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Impact of European Arrival on</w:t>
      </w:r>
      <w:r w:rsidR="00C41DC0">
        <w:rPr>
          <w:b/>
          <w:sz w:val="24"/>
          <w:szCs w:val="24"/>
        </w:rPr>
        <w:t xml:space="preserve"> Australia</w:t>
      </w:r>
      <w:r>
        <w:rPr>
          <w:b/>
          <w:sz w:val="24"/>
          <w:szCs w:val="24"/>
        </w:rPr>
        <w:t>n Ecosystems</w:t>
      </w:r>
      <w:r w:rsidR="00387852">
        <w:rPr>
          <w:b/>
          <w:sz w:val="24"/>
          <w:szCs w:val="24"/>
        </w:rPr>
        <w:br/>
      </w:r>
      <w:r w:rsidR="00D61373" w:rsidRPr="00C41DC0">
        <w:rPr>
          <w:sz w:val="24"/>
          <w:szCs w:val="24"/>
        </w:rPr>
        <w:t>European</w:t>
      </w:r>
      <w:r w:rsidR="00D61373" w:rsidRPr="00986F52">
        <w:rPr>
          <w:sz w:val="24"/>
          <w:szCs w:val="24"/>
        </w:rPr>
        <w:t xml:space="preserve"> settlement has impacted far greater on the Australian environment in 200 years than the whole period of </w:t>
      </w:r>
      <w:r w:rsidR="00C41DC0">
        <w:rPr>
          <w:sz w:val="24"/>
          <w:szCs w:val="24"/>
        </w:rPr>
        <w:t xml:space="preserve">Aboriginal </w:t>
      </w:r>
      <w:r w:rsidR="00D61373" w:rsidRPr="00986F52">
        <w:rPr>
          <w:sz w:val="24"/>
          <w:szCs w:val="24"/>
        </w:rPr>
        <w:t>settlement pr</w:t>
      </w:r>
      <w:r w:rsidR="00664A87">
        <w:rPr>
          <w:sz w:val="24"/>
          <w:szCs w:val="24"/>
        </w:rPr>
        <w:t>eviously.</w:t>
      </w:r>
      <w:r w:rsidR="00C41DC0">
        <w:rPr>
          <w:sz w:val="24"/>
          <w:szCs w:val="24"/>
        </w:rPr>
        <w:t xml:space="preserve"> Some changes have been beneficial while most have been detrimental.</w:t>
      </w:r>
    </w:p>
    <w:p w14:paraId="23171201" w14:textId="77777777" w:rsidR="008F5596" w:rsidRPr="00C41DC0" w:rsidRDefault="00C41DC0" w:rsidP="00387852">
      <w:pPr>
        <w:spacing w:after="0"/>
        <w:rPr>
          <w:sz w:val="24"/>
          <w:szCs w:val="24"/>
        </w:rPr>
      </w:pPr>
      <w:r w:rsidRPr="00C41DC0">
        <w:rPr>
          <w:rFonts w:cstheme="minorHAnsi"/>
          <w:bCs/>
          <w:i/>
          <w:color w:val="000000"/>
          <w:sz w:val="24"/>
          <w:szCs w:val="24"/>
        </w:rPr>
        <w:t>Benefits:</w:t>
      </w:r>
    </w:p>
    <w:p w14:paraId="471A63B0" w14:textId="77777777" w:rsidR="008F5596" w:rsidRPr="00986F52" w:rsidRDefault="00C41DC0" w:rsidP="003878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Construction of </w:t>
      </w:r>
      <w:r w:rsidR="008F5596" w:rsidRPr="00986F52">
        <w:rPr>
          <w:rFonts w:cstheme="minorHAnsi"/>
          <w:bCs/>
          <w:sz w:val="24"/>
          <w:szCs w:val="24"/>
        </w:rPr>
        <w:t xml:space="preserve">artificial lakes </w:t>
      </w:r>
      <w:r w:rsidR="008F5596" w:rsidRPr="00986F52">
        <w:rPr>
          <w:rFonts w:cstheme="minorHAnsi"/>
          <w:sz w:val="24"/>
          <w:szCs w:val="24"/>
        </w:rPr>
        <w:t xml:space="preserve">where </w:t>
      </w:r>
      <w:r w:rsidR="008F5596" w:rsidRPr="00986F52">
        <w:rPr>
          <w:rFonts w:cstheme="minorHAnsi"/>
          <w:bCs/>
          <w:sz w:val="24"/>
          <w:szCs w:val="24"/>
        </w:rPr>
        <w:t xml:space="preserve">plants </w:t>
      </w:r>
      <w:r w:rsidR="008F5596" w:rsidRPr="00986F52">
        <w:rPr>
          <w:rFonts w:cstheme="minorHAnsi"/>
          <w:sz w:val="24"/>
          <w:szCs w:val="24"/>
        </w:rPr>
        <w:t xml:space="preserve">and </w:t>
      </w:r>
      <w:r w:rsidR="008F5596" w:rsidRPr="00986F52">
        <w:rPr>
          <w:rFonts w:cstheme="minorHAnsi"/>
          <w:bCs/>
          <w:sz w:val="24"/>
          <w:szCs w:val="24"/>
        </w:rPr>
        <w:t>animals</w:t>
      </w:r>
      <w:r>
        <w:rPr>
          <w:rFonts w:cstheme="minorHAnsi"/>
          <w:sz w:val="24"/>
          <w:szCs w:val="24"/>
        </w:rPr>
        <w:t xml:space="preserve"> can thrive</w:t>
      </w:r>
      <w:r w:rsidR="008F5596" w:rsidRPr="00986F52">
        <w:rPr>
          <w:rFonts w:cstheme="minorHAnsi"/>
          <w:sz w:val="24"/>
          <w:szCs w:val="24"/>
        </w:rPr>
        <w:t>.</w:t>
      </w:r>
    </w:p>
    <w:p w14:paraId="5A6F4109" w14:textId="77777777" w:rsidR="00C41DC0" w:rsidRPr="00C41DC0" w:rsidRDefault="008F5596" w:rsidP="00C41D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F52">
        <w:rPr>
          <w:rFonts w:cstheme="minorHAnsi"/>
          <w:bCs/>
          <w:sz w:val="24"/>
          <w:szCs w:val="24"/>
        </w:rPr>
        <w:t xml:space="preserve">Gardens </w:t>
      </w:r>
      <w:r w:rsidRPr="00986F52">
        <w:rPr>
          <w:rFonts w:cstheme="minorHAnsi"/>
          <w:sz w:val="24"/>
          <w:szCs w:val="24"/>
        </w:rPr>
        <w:t xml:space="preserve">and </w:t>
      </w:r>
      <w:r w:rsidRPr="00986F52">
        <w:rPr>
          <w:rFonts w:cstheme="minorHAnsi"/>
          <w:bCs/>
          <w:sz w:val="24"/>
          <w:szCs w:val="24"/>
        </w:rPr>
        <w:t>parks</w:t>
      </w:r>
      <w:r w:rsidR="00DB5C96">
        <w:rPr>
          <w:rFonts w:cstheme="minorHAnsi"/>
          <w:bCs/>
          <w:sz w:val="24"/>
          <w:szCs w:val="24"/>
        </w:rPr>
        <w:t>, wildlife corridors and a system of National Parks and Wilderness Areas</w:t>
      </w:r>
      <w:r w:rsidRPr="00986F52">
        <w:rPr>
          <w:rFonts w:cstheme="minorHAnsi"/>
          <w:bCs/>
          <w:sz w:val="24"/>
          <w:szCs w:val="24"/>
        </w:rPr>
        <w:t xml:space="preserve"> </w:t>
      </w:r>
      <w:r w:rsidRPr="00986F52">
        <w:rPr>
          <w:rFonts w:cstheme="minorHAnsi"/>
          <w:sz w:val="24"/>
          <w:szCs w:val="24"/>
        </w:rPr>
        <w:t xml:space="preserve">provide </w:t>
      </w:r>
      <w:r w:rsidRPr="00986F52">
        <w:rPr>
          <w:rFonts w:cstheme="minorHAnsi"/>
          <w:bCs/>
          <w:sz w:val="24"/>
          <w:szCs w:val="24"/>
        </w:rPr>
        <w:t>food</w:t>
      </w:r>
      <w:r w:rsidR="00DB5C96">
        <w:rPr>
          <w:rFonts w:cstheme="minorHAnsi"/>
          <w:bCs/>
          <w:sz w:val="24"/>
          <w:szCs w:val="24"/>
        </w:rPr>
        <w:t xml:space="preserve">, </w:t>
      </w:r>
      <w:r w:rsidRPr="00986F52">
        <w:rPr>
          <w:rFonts w:cstheme="minorHAnsi"/>
          <w:bCs/>
          <w:sz w:val="24"/>
          <w:szCs w:val="24"/>
        </w:rPr>
        <w:t>shelter</w:t>
      </w:r>
      <w:r w:rsidR="00DB5C96">
        <w:rPr>
          <w:rFonts w:cstheme="minorHAnsi"/>
          <w:bCs/>
          <w:sz w:val="24"/>
          <w:szCs w:val="24"/>
        </w:rPr>
        <w:t xml:space="preserve"> and access to other areas</w:t>
      </w:r>
      <w:r w:rsidRPr="00986F52">
        <w:rPr>
          <w:rFonts w:cstheme="minorHAnsi"/>
          <w:bCs/>
          <w:sz w:val="24"/>
          <w:szCs w:val="24"/>
        </w:rPr>
        <w:t xml:space="preserve"> </w:t>
      </w:r>
      <w:r w:rsidRPr="00986F52">
        <w:rPr>
          <w:rFonts w:cstheme="minorHAnsi"/>
          <w:sz w:val="24"/>
          <w:szCs w:val="24"/>
        </w:rPr>
        <w:t xml:space="preserve">for </w:t>
      </w:r>
      <w:r w:rsidRPr="00986F52">
        <w:rPr>
          <w:rFonts w:cstheme="minorHAnsi"/>
          <w:bCs/>
          <w:sz w:val="24"/>
          <w:szCs w:val="24"/>
        </w:rPr>
        <w:t>wildlife</w:t>
      </w:r>
      <w:r w:rsidR="006432D2">
        <w:rPr>
          <w:rFonts w:cstheme="minorHAnsi"/>
          <w:bCs/>
          <w:sz w:val="24"/>
          <w:szCs w:val="24"/>
        </w:rPr>
        <w:t xml:space="preserve"> and aid in conservation</w:t>
      </w:r>
      <w:r w:rsidRPr="00986F52">
        <w:rPr>
          <w:rFonts w:cstheme="minorHAnsi"/>
          <w:sz w:val="24"/>
          <w:szCs w:val="24"/>
        </w:rPr>
        <w:t>.</w:t>
      </w:r>
    </w:p>
    <w:p w14:paraId="791ED7E6" w14:textId="77777777" w:rsidR="008F5596" w:rsidRPr="00C41DC0" w:rsidRDefault="00387852" w:rsidP="008F559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/>
        <w:t>Detrimental impacts</w:t>
      </w:r>
      <w:r w:rsidR="00C41DC0" w:rsidRPr="00C41DC0">
        <w:rPr>
          <w:rFonts w:cstheme="minorHAnsi"/>
          <w:bCs/>
          <w:i/>
          <w:sz w:val="24"/>
          <w:szCs w:val="24"/>
        </w:rPr>
        <w:t>:</w:t>
      </w:r>
    </w:p>
    <w:p w14:paraId="2F4D8665" w14:textId="77777777" w:rsidR="00146402" w:rsidRDefault="00146402" w:rsidP="00C41D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Deforestation (removal of vegetation)</w:t>
      </w:r>
    </w:p>
    <w:p w14:paraId="4C29A3A3" w14:textId="77777777" w:rsidR="00146402" w:rsidRDefault="00146402" w:rsidP="0014640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</w:t>
      </w:r>
      <w:r w:rsidR="00C41DC0" w:rsidRPr="00986F52">
        <w:rPr>
          <w:rFonts w:cstheme="minorHAnsi"/>
          <w:bCs/>
          <w:sz w:val="24"/>
          <w:szCs w:val="24"/>
        </w:rPr>
        <w:t>estroys the h</w:t>
      </w:r>
      <w:r>
        <w:rPr>
          <w:rFonts w:cstheme="minorHAnsi"/>
          <w:bCs/>
          <w:sz w:val="24"/>
          <w:szCs w:val="24"/>
        </w:rPr>
        <w:t xml:space="preserve">abitats of many native </w:t>
      </w:r>
      <w:r w:rsidR="00C41DC0" w:rsidRPr="00986F52">
        <w:rPr>
          <w:rFonts w:cstheme="minorHAnsi"/>
          <w:bCs/>
          <w:sz w:val="24"/>
          <w:szCs w:val="24"/>
        </w:rPr>
        <w:t>animals</w:t>
      </w:r>
    </w:p>
    <w:p w14:paraId="747780F9" w14:textId="77777777" w:rsidR="00C41DC0" w:rsidRPr="00146402" w:rsidRDefault="00146402" w:rsidP="0014640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</w:t>
      </w:r>
      <w:r w:rsidR="00C41DC0" w:rsidRPr="00986F52">
        <w:rPr>
          <w:rFonts w:cstheme="minorHAnsi"/>
          <w:sz w:val="24"/>
          <w:szCs w:val="24"/>
        </w:rPr>
        <w:t xml:space="preserve">auses some </w:t>
      </w:r>
      <w:r w:rsidR="00C41DC0" w:rsidRPr="00986F52">
        <w:rPr>
          <w:rFonts w:cstheme="minorHAnsi"/>
          <w:bCs/>
          <w:sz w:val="24"/>
          <w:szCs w:val="24"/>
        </w:rPr>
        <w:t xml:space="preserve">plants </w:t>
      </w:r>
      <w:r w:rsidR="00C41DC0" w:rsidRPr="00986F52">
        <w:rPr>
          <w:rFonts w:cstheme="minorHAnsi"/>
          <w:sz w:val="24"/>
          <w:szCs w:val="24"/>
        </w:rPr>
        <w:t xml:space="preserve">to become </w:t>
      </w:r>
      <w:r w:rsidR="00C41DC0" w:rsidRPr="00986F52">
        <w:rPr>
          <w:rFonts w:cstheme="minorHAnsi"/>
          <w:bCs/>
          <w:sz w:val="24"/>
          <w:szCs w:val="24"/>
        </w:rPr>
        <w:t>extinct</w:t>
      </w:r>
    </w:p>
    <w:p w14:paraId="279BCBB7" w14:textId="77777777" w:rsidR="00146402" w:rsidRPr="00146402" w:rsidRDefault="00146402" w:rsidP="0014640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Leads to erosion</w:t>
      </w:r>
    </w:p>
    <w:p w14:paraId="1EE2FDAE" w14:textId="77777777" w:rsidR="00146402" w:rsidRPr="00146402" w:rsidRDefault="00146402" w:rsidP="0014640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Damages rivers and streams</w:t>
      </w:r>
    </w:p>
    <w:p w14:paraId="052AB9A8" w14:textId="77777777" w:rsidR="00146402" w:rsidRPr="00146402" w:rsidRDefault="00146402" w:rsidP="0014640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Reduces amount of oxygen in the air</w:t>
      </w:r>
    </w:p>
    <w:p w14:paraId="53211368" w14:textId="77777777" w:rsidR="00146402" w:rsidRPr="00986F52" w:rsidRDefault="00146402" w:rsidP="0014640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Results in salinity of soils and water</w:t>
      </w:r>
    </w:p>
    <w:p w14:paraId="36F27185" w14:textId="77777777" w:rsidR="00C41DC0" w:rsidRPr="00C41DC0" w:rsidRDefault="00C41DC0" w:rsidP="008F55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C</w:t>
      </w:r>
      <w:r w:rsidR="008F5596" w:rsidRPr="00986F52">
        <w:rPr>
          <w:rFonts w:cstheme="minorHAnsi"/>
          <w:bCs/>
          <w:sz w:val="24"/>
          <w:szCs w:val="24"/>
        </w:rPr>
        <w:t>hemical</w:t>
      </w:r>
      <w:r>
        <w:rPr>
          <w:rFonts w:cstheme="minorHAnsi"/>
          <w:bCs/>
          <w:sz w:val="24"/>
          <w:szCs w:val="24"/>
        </w:rPr>
        <w:t xml:space="preserve"> use</w:t>
      </w:r>
    </w:p>
    <w:p w14:paraId="0DF9D502" w14:textId="77777777" w:rsidR="008F5596" w:rsidRDefault="00C41DC0" w:rsidP="00C41DC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Pesticides and herbicides</w:t>
      </w:r>
      <w:r w:rsidR="00146402">
        <w:rPr>
          <w:rFonts w:cstheme="minorHAnsi"/>
          <w:bCs/>
          <w:sz w:val="24"/>
          <w:szCs w:val="24"/>
        </w:rPr>
        <w:t xml:space="preserve"> which </w:t>
      </w:r>
      <w:r>
        <w:rPr>
          <w:rFonts w:cstheme="minorHAnsi"/>
          <w:bCs/>
          <w:sz w:val="24"/>
          <w:szCs w:val="24"/>
        </w:rPr>
        <w:t>kill</w:t>
      </w:r>
      <w:r w:rsidR="008F5596" w:rsidRPr="00986F52">
        <w:rPr>
          <w:rFonts w:cstheme="minorHAnsi"/>
          <w:bCs/>
          <w:sz w:val="24"/>
          <w:szCs w:val="24"/>
        </w:rPr>
        <w:t xml:space="preserve"> wild</w:t>
      </w:r>
      <w:r w:rsidR="008F5596" w:rsidRPr="00986F52"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="008F5596" w:rsidRPr="00664A87">
        <w:rPr>
          <w:rFonts w:cstheme="minorHAnsi"/>
          <w:bCs/>
          <w:sz w:val="24"/>
          <w:szCs w:val="24"/>
        </w:rPr>
        <w:t>plants</w:t>
      </w:r>
      <w:r>
        <w:rPr>
          <w:rFonts w:cstheme="minorHAnsi"/>
          <w:sz w:val="24"/>
          <w:szCs w:val="24"/>
        </w:rPr>
        <w:t xml:space="preserve">, </w:t>
      </w:r>
      <w:r w:rsidR="008F5596" w:rsidRPr="00664A87">
        <w:rPr>
          <w:rFonts w:cstheme="minorHAnsi"/>
          <w:bCs/>
          <w:sz w:val="24"/>
          <w:szCs w:val="24"/>
        </w:rPr>
        <w:t>insects</w:t>
      </w:r>
      <w:r>
        <w:rPr>
          <w:rFonts w:cstheme="minorHAnsi"/>
          <w:bCs/>
          <w:sz w:val="24"/>
          <w:szCs w:val="24"/>
        </w:rPr>
        <w:t xml:space="preserve"> and other animals</w:t>
      </w:r>
      <w:r w:rsidR="008F5596" w:rsidRPr="00664A87">
        <w:rPr>
          <w:rFonts w:cstheme="minorHAnsi"/>
          <w:sz w:val="24"/>
          <w:szCs w:val="24"/>
        </w:rPr>
        <w:t>.</w:t>
      </w:r>
    </w:p>
    <w:p w14:paraId="446D7176" w14:textId="77777777" w:rsidR="00C41DC0" w:rsidRPr="00986F52" w:rsidRDefault="00C41DC0" w:rsidP="00C41DC0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Fertilisers which cause serious problems when they run off into rivers and streams.</w:t>
      </w:r>
    </w:p>
    <w:p w14:paraId="35A69D80" w14:textId="77777777" w:rsidR="00664A87" w:rsidRPr="00664A87" w:rsidRDefault="00146402" w:rsidP="00664A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664A87">
        <w:rPr>
          <w:rFonts w:cstheme="minorHAnsi"/>
          <w:sz w:val="24"/>
          <w:szCs w:val="24"/>
        </w:rPr>
        <w:t xml:space="preserve">rrigation </w:t>
      </w:r>
      <w:r>
        <w:rPr>
          <w:rFonts w:cstheme="minorHAnsi"/>
          <w:sz w:val="24"/>
          <w:szCs w:val="24"/>
        </w:rPr>
        <w:t>which results in less water in rivers and streams and therefore damages aquatic habitats</w:t>
      </w:r>
    </w:p>
    <w:p w14:paraId="53F504FA" w14:textId="77777777" w:rsidR="007F54AD" w:rsidRPr="007F54AD" w:rsidRDefault="00EE1917" w:rsidP="00664A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>Desertification(loss of topsoil)</w:t>
      </w:r>
      <w:r w:rsidR="00664A87">
        <w:rPr>
          <w:sz w:val="24"/>
          <w:szCs w:val="24"/>
        </w:rPr>
        <w:t xml:space="preserve"> through</w:t>
      </w:r>
      <w:r w:rsidR="00664A87" w:rsidRPr="00986F52">
        <w:rPr>
          <w:sz w:val="24"/>
          <w:szCs w:val="24"/>
        </w:rPr>
        <w:t xml:space="preserve"> </w:t>
      </w:r>
      <w:r w:rsidR="00664A87">
        <w:rPr>
          <w:sz w:val="24"/>
          <w:szCs w:val="24"/>
        </w:rPr>
        <w:t>overgrazing and</w:t>
      </w:r>
      <w:r>
        <w:rPr>
          <w:sz w:val="24"/>
          <w:szCs w:val="24"/>
        </w:rPr>
        <w:t xml:space="preserve"> </w:t>
      </w:r>
      <w:r w:rsidR="00664A87" w:rsidRPr="00986F52">
        <w:rPr>
          <w:sz w:val="24"/>
          <w:szCs w:val="24"/>
        </w:rPr>
        <w:t>land degradation</w:t>
      </w:r>
      <w:r w:rsidR="007F54AD">
        <w:rPr>
          <w:sz w:val="24"/>
          <w:szCs w:val="24"/>
        </w:rPr>
        <w:t>(mineral deficien</w:t>
      </w:r>
      <w:r>
        <w:rPr>
          <w:sz w:val="24"/>
          <w:szCs w:val="24"/>
        </w:rPr>
        <w:t>cy</w:t>
      </w:r>
      <w:r w:rsidR="007F54AD">
        <w:rPr>
          <w:sz w:val="24"/>
          <w:szCs w:val="24"/>
        </w:rPr>
        <w:t>,</w:t>
      </w:r>
      <w:r w:rsidR="00664A87" w:rsidRPr="00986F52">
        <w:rPr>
          <w:sz w:val="24"/>
          <w:szCs w:val="24"/>
        </w:rPr>
        <w:t xml:space="preserve"> reduced fertility</w:t>
      </w:r>
      <w:r w:rsidR="007F54AD">
        <w:rPr>
          <w:sz w:val="24"/>
          <w:szCs w:val="24"/>
        </w:rPr>
        <w:t xml:space="preserve">, compacted </w:t>
      </w:r>
      <w:r w:rsidR="00664A87" w:rsidRPr="00986F52">
        <w:rPr>
          <w:sz w:val="24"/>
          <w:szCs w:val="24"/>
        </w:rPr>
        <w:t xml:space="preserve">soil </w:t>
      </w:r>
      <w:r w:rsidR="007F54AD">
        <w:rPr>
          <w:sz w:val="24"/>
          <w:szCs w:val="24"/>
        </w:rPr>
        <w:t xml:space="preserve">with </w:t>
      </w:r>
      <w:r>
        <w:rPr>
          <w:sz w:val="24"/>
          <w:szCs w:val="24"/>
        </w:rPr>
        <w:t>structure loss)</w:t>
      </w:r>
    </w:p>
    <w:p w14:paraId="79CCBD9D" w14:textId="77777777" w:rsidR="007F54AD" w:rsidRPr="007F54AD" w:rsidRDefault="00EE1917" w:rsidP="00664A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Growing crops as </w:t>
      </w:r>
      <w:r w:rsidR="00012460">
        <w:rPr>
          <w:sz w:val="24"/>
          <w:szCs w:val="24"/>
        </w:rPr>
        <w:t>a monoculture (single species crops) which increases</w:t>
      </w:r>
      <w:r w:rsidR="007F54AD">
        <w:rPr>
          <w:sz w:val="24"/>
          <w:szCs w:val="24"/>
        </w:rPr>
        <w:t xml:space="preserve"> </w:t>
      </w:r>
      <w:r w:rsidR="00664A87" w:rsidRPr="00986F52">
        <w:rPr>
          <w:sz w:val="24"/>
          <w:szCs w:val="24"/>
        </w:rPr>
        <w:t>pests</w:t>
      </w:r>
      <w:r w:rsidR="007F54AD">
        <w:rPr>
          <w:sz w:val="24"/>
          <w:szCs w:val="24"/>
        </w:rPr>
        <w:t xml:space="preserve"> and diseases</w:t>
      </w:r>
    </w:p>
    <w:p w14:paraId="3E932539" w14:textId="77777777" w:rsidR="00012460" w:rsidRPr="00012460" w:rsidRDefault="00EE1917" w:rsidP="000124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I</w:t>
      </w:r>
      <w:r w:rsidR="007F54AD">
        <w:rPr>
          <w:sz w:val="24"/>
          <w:szCs w:val="24"/>
        </w:rPr>
        <w:t>ntroduc</w:t>
      </w:r>
      <w:r>
        <w:rPr>
          <w:sz w:val="24"/>
          <w:szCs w:val="24"/>
        </w:rPr>
        <w:t xml:space="preserve">tion of </w:t>
      </w:r>
      <w:r w:rsidR="00664A87" w:rsidRPr="00986F52">
        <w:rPr>
          <w:sz w:val="24"/>
          <w:szCs w:val="24"/>
        </w:rPr>
        <w:t xml:space="preserve">invasive </w:t>
      </w:r>
      <w:r w:rsidR="00664A87" w:rsidRPr="007F54AD">
        <w:rPr>
          <w:sz w:val="24"/>
          <w:szCs w:val="24"/>
        </w:rPr>
        <w:t>species</w:t>
      </w:r>
      <w:r>
        <w:rPr>
          <w:sz w:val="24"/>
          <w:szCs w:val="24"/>
        </w:rPr>
        <w:t xml:space="preserve"> e.g. cane toad, lantana, rabbits, etc</w:t>
      </w:r>
    </w:p>
    <w:p w14:paraId="2E07D8D8" w14:textId="77777777" w:rsidR="007F54AD" w:rsidRPr="00012460" w:rsidRDefault="00012460" w:rsidP="000124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H</w:t>
      </w:r>
      <w:r w:rsidR="007F54AD" w:rsidRPr="00012460">
        <w:rPr>
          <w:sz w:val="24"/>
          <w:szCs w:val="24"/>
        </w:rPr>
        <w:t xml:space="preserve">igh stocking rates </w:t>
      </w:r>
      <w:r>
        <w:rPr>
          <w:sz w:val="24"/>
          <w:szCs w:val="24"/>
        </w:rPr>
        <w:t xml:space="preserve">which </w:t>
      </w:r>
      <w:r w:rsidR="007F54AD" w:rsidRPr="00012460">
        <w:rPr>
          <w:sz w:val="24"/>
          <w:szCs w:val="24"/>
        </w:rPr>
        <w:t>lead to overgrazing of palatable species</w:t>
      </w:r>
      <w:r>
        <w:rPr>
          <w:sz w:val="24"/>
          <w:szCs w:val="24"/>
        </w:rPr>
        <w:t xml:space="preserve"> (herbs and grasses)</w:t>
      </w:r>
      <w:r w:rsidR="007F54AD" w:rsidRPr="00012460">
        <w:rPr>
          <w:sz w:val="24"/>
          <w:szCs w:val="24"/>
        </w:rPr>
        <w:t xml:space="preserve"> and </w:t>
      </w:r>
      <w:r>
        <w:rPr>
          <w:sz w:val="24"/>
          <w:szCs w:val="24"/>
        </w:rPr>
        <w:t>an increase in woody plant</w:t>
      </w:r>
      <w:r w:rsidR="007F54AD" w:rsidRPr="00012460">
        <w:rPr>
          <w:sz w:val="24"/>
          <w:szCs w:val="24"/>
        </w:rPr>
        <w:t xml:space="preserve"> species</w:t>
      </w:r>
    </w:p>
    <w:p w14:paraId="7E16A7D6" w14:textId="77777777" w:rsidR="00012460" w:rsidRPr="00012460" w:rsidRDefault="00012460" w:rsidP="007F54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R</w:t>
      </w:r>
      <w:r w:rsidR="00664A87" w:rsidRPr="007F54AD">
        <w:rPr>
          <w:sz w:val="24"/>
          <w:szCs w:val="24"/>
        </w:rPr>
        <w:t>eforestation</w:t>
      </w:r>
      <w:r w:rsidR="004D4CE6">
        <w:rPr>
          <w:sz w:val="24"/>
          <w:szCs w:val="24"/>
        </w:rPr>
        <w:t xml:space="preserve"> </w:t>
      </w:r>
      <w:r w:rsidR="00664A87" w:rsidRPr="007F54AD">
        <w:rPr>
          <w:sz w:val="24"/>
          <w:szCs w:val="24"/>
        </w:rPr>
        <w:t xml:space="preserve">of grazing areas with </w:t>
      </w:r>
      <w:r>
        <w:rPr>
          <w:sz w:val="24"/>
          <w:szCs w:val="24"/>
        </w:rPr>
        <w:t>woody plant</w:t>
      </w:r>
      <w:r w:rsidR="00664A87" w:rsidRPr="007F54AD">
        <w:rPr>
          <w:sz w:val="24"/>
          <w:szCs w:val="24"/>
        </w:rPr>
        <w:t xml:space="preserve"> species</w:t>
      </w:r>
      <w:r>
        <w:rPr>
          <w:sz w:val="24"/>
          <w:szCs w:val="24"/>
        </w:rPr>
        <w:t>:</w:t>
      </w:r>
    </w:p>
    <w:p w14:paraId="4631C6FC" w14:textId="77777777" w:rsidR="00012460" w:rsidRPr="00012460" w:rsidRDefault="00012460" w:rsidP="0001246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Reduces</w:t>
      </w:r>
      <w:r w:rsidR="00664A87" w:rsidRPr="007F54AD">
        <w:rPr>
          <w:sz w:val="24"/>
          <w:szCs w:val="24"/>
        </w:rPr>
        <w:t xml:space="preserve"> carrying</w:t>
      </w:r>
      <w:r w:rsidR="00664A87" w:rsidRPr="00986F52">
        <w:rPr>
          <w:sz w:val="24"/>
          <w:szCs w:val="24"/>
        </w:rPr>
        <w:t xml:space="preserve"> capacity</w:t>
      </w:r>
    </w:p>
    <w:p w14:paraId="7EAB9054" w14:textId="77777777" w:rsidR="00012460" w:rsidRPr="00012460" w:rsidRDefault="00012460" w:rsidP="0001246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Leads to </w:t>
      </w:r>
      <w:r w:rsidR="00664A87" w:rsidRPr="00986F52">
        <w:rPr>
          <w:sz w:val="24"/>
          <w:szCs w:val="24"/>
        </w:rPr>
        <w:t>catastrophic bushfires</w:t>
      </w:r>
    </w:p>
    <w:p w14:paraId="16CCDE1B" w14:textId="77777777" w:rsidR="00012460" w:rsidRPr="00012460" w:rsidRDefault="00012460" w:rsidP="0001246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Changes </w:t>
      </w:r>
      <w:r w:rsidR="00551B89">
        <w:rPr>
          <w:sz w:val="24"/>
          <w:szCs w:val="24"/>
        </w:rPr>
        <w:t xml:space="preserve">the </w:t>
      </w:r>
      <w:r>
        <w:rPr>
          <w:sz w:val="24"/>
          <w:szCs w:val="24"/>
        </w:rPr>
        <w:t>structure of plant communities</w:t>
      </w:r>
      <w:r w:rsidR="00551B89">
        <w:rPr>
          <w:sz w:val="24"/>
          <w:szCs w:val="24"/>
        </w:rPr>
        <w:t xml:space="preserve"> and causes loss of specific </w:t>
      </w:r>
      <w:r w:rsidR="00D23C96">
        <w:rPr>
          <w:sz w:val="24"/>
          <w:szCs w:val="24"/>
        </w:rPr>
        <w:t>ecosystem</w:t>
      </w:r>
      <w:r w:rsidR="00551B89">
        <w:rPr>
          <w:sz w:val="24"/>
          <w:szCs w:val="24"/>
        </w:rPr>
        <w:t>s</w:t>
      </w:r>
    </w:p>
    <w:p w14:paraId="4C716163" w14:textId="77777777" w:rsidR="007F54AD" w:rsidRPr="00664A87" w:rsidRDefault="007F54AD" w:rsidP="007F54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Reduc</w:t>
      </w:r>
      <w:r w:rsidR="009E6E54">
        <w:rPr>
          <w:rFonts w:cstheme="minorHAnsi"/>
          <w:sz w:val="24"/>
          <w:szCs w:val="24"/>
        </w:rPr>
        <w:t xml:space="preserve">tion in </w:t>
      </w:r>
      <w:r>
        <w:rPr>
          <w:rFonts w:cstheme="minorHAnsi"/>
          <w:sz w:val="24"/>
          <w:szCs w:val="24"/>
        </w:rPr>
        <w:t>biodiversity and increase</w:t>
      </w:r>
      <w:r w:rsidR="009E6E54">
        <w:rPr>
          <w:rFonts w:cstheme="minorHAnsi"/>
          <w:sz w:val="24"/>
          <w:szCs w:val="24"/>
        </w:rPr>
        <w:t>d rate of</w:t>
      </w:r>
      <w:r>
        <w:rPr>
          <w:rFonts w:cstheme="minorHAnsi"/>
          <w:sz w:val="24"/>
          <w:szCs w:val="24"/>
        </w:rPr>
        <w:t xml:space="preserve"> extinction</w:t>
      </w:r>
      <w:r w:rsidR="004D4CE6">
        <w:rPr>
          <w:rFonts w:cstheme="minorHAnsi"/>
          <w:sz w:val="24"/>
          <w:szCs w:val="24"/>
        </w:rPr>
        <w:t xml:space="preserve"> </w:t>
      </w:r>
    </w:p>
    <w:p w14:paraId="34B1F9EB" w14:textId="77777777" w:rsidR="0002785C" w:rsidRDefault="0002785C" w:rsidP="008F55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CD75E1" w14:textId="77777777" w:rsidR="008F5596" w:rsidRPr="00986F52" w:rsidRDefault="009E6E54" w:rsidP="008F55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While many impacts have resulted from our agricultural practices, people continue to threaten ecosystems in Australia by:</w:t>
      </w:r>
    </w:p>
    <w:p w14:paraId="272FF37C" w14:textId="77777777" w:rsidR="008F5596" w:rsidRPr="00986F52" w:rsidRDefault="009E6E54" w:rsidP="008F55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8F5596" w:rsidRPr="00986F52">
        <w:rPr>
          <w:rFonts w:cstheme="minorHAnsi"/>
          <w:bCs/>
          <w:sz w:val="24"/>
          <w:szCs w:val="24"/>
        </w:rPr>
        <w:t xml:space="preserve">uilding </w:t>
      </w:r>
      <w:r>
        <w:rPr>
          <w:rFonts w:cstheme="minorHAnsi"/>
          <w:bCs/>
          <w:sz w:val="24"/>
          <w:szCs w:val="24"/>
        </w:rPr>
        <w:t xml:space="preserve">new developments </w:t>
      </w:r>
      <w:r w:rsidR="008F5596" w:rsidRPr="00986F52">
        <w:rPr>
          <w:rFonts w:cstheme="minorHAnsi"/>
          <w:sz w:val="24"/>
          <w:szCs w:val="24"/>
        </w:rPr>
        <w:t>on the outskirts of towns and cities</w:t>
      </w:r>
      <w:r>
        <w:rPr>
          <w:rFonts w:cstheme="minorHAnsi"/>
          <w:sz w:val="24"/>
          <w:szCs w:val="24"/>
        </w:rPr>
        <w:t xml:space="preserve"> further destroying the habitats of </w:t>
      </w:r>
      <w:r w:rsidR="008F5596" w:rsidRPr="00986F52">
        <w:rPr>
          <w:rFonts w:cstheme="minorHAnsi"/>
          <w:bCs/>
          <w:sz w:val="24"/>
          <w:szCs w:val="24"/>
        </w:rPr>
        <w:t xml:space="preserve">plants </w:t>
      </w:r>
      <w:r w:rsidR="008F5596" w:rsidRPr="00986F52">
        <w:rPr>
          <w:rFonts w:cstheme="minorHAnsi"/>
          <w:sz w:val="24"/>
          <w:szCs w:val="24"/>
        </w:rPr>
        <w:t xml:space="preserve">and </w:t>
      </w:r>
      <w:r w:rsidR="008F5596" w:rsidRPr="00986F52">
        <w:rPr>
          <w:rFonts w:cstheme="minorHAnsi"/>
          <w:bCs/>
          <w:sz w:val="24"/>
          <w:szCs w:val="24"/>
        </w:rPr>
        <w:t>animals</w:t>
      </w:r>
      <w:r w:rsidR="008F5596" w:rsidRPr="00986F52">
        <w:rPr>
          <w:rFonts w:cstheme="minorHAnsi"/>
          <w:sz w:val="24"/>
          <w:szCs w:val="24"/>
        </w:rPr>
        <w:t>.</w:t>
      </w:r>
    </w:p>
    <w:p w14:paraId="759C9F1B" w14:textId="77777777" w:rsidR="008F5596" w:rsidRPr="00986F52" w:rsidRDefault="004D4CE6" w:rsidP="008F55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Dump</w:t>
      </w:r>
      <w:r w:rsidR="00DD0785">
        <w:rPr>
          <w:rFonts w:cstheme="minorHAnsi"/>
          <w:bCs/>
          <w:sz w:val="24"/>
          <w:szCs w:val="24"/>
        </w:rPr>
        <w:t>ing</w:t>
      </w:r>
      <w:r w:rsidR="008F5596" w:rsidRPr="00986F52">
        <w:rPr>
          <w:rFonts w:cstheme="minorHAnsi"/>
          <w:bCs/>
          <w:sz w:val="24"/>
          <w:szCs w:val="24"/>
        </w:rPr>
        <w:t xml:space="preserve"> litter</w:t>
      </w:r>
      <w:r w:rsidR="008F5596" w:rsidRPr="00986F52">
        <w:rPr>
          <w:rFonts w:cstheme="minorHAnsi"/>
          <w:sz w:val="24"/>
          <w:szCs w:val="24"/>
        </w:rPr>
        <w:t xml:space="preserve">, </w:t>
      </w:r>
      <w:r w:rsidR="008F5596" w:rsidRPr="00986F52">
        <w:rPr>
          <w:rFonts w:cstheme="minorHAnsi"/>
          <w:bCs/>
          <w:sz w:val="24"/>
          <w:szCs w:val="24"/>
        </w:rPr>
        <w:t>chemicals</w:t>
      </w:r>
      <w:r w:rsidR="008F5596" w:rsidRPr="00986F52">
        <w:rPr>
          <w:rFonts w:cstheme="minorHAnsi"/>
          <w:sz w:val="24"/>
          <w:szCs w:val="24"/>
        </w:rPr>
        <w:t xml:space="preserve">, </w:t>
      </w:r>
      <w:r w:rsidR="008F5596" w:rsidRPr="00986F52">
        <w:rPr>
          <w:rFonts w:cstheme="minorHAnsi"/>
          <w:bCs/>
          <w:sz w:val="24"/>
          <w:szCs w:val="24"/>
        </w:rPr>
        <w:t>oil</w:t>
      </w:r>
      <w:r w:rsidR="00DD0785">
        <w:rPr>
          <w:rFonts w:cstheme="minorHAnsi"/>
          <w:sz w:val="24"/>
          <w:szCs w:val="24"/>
        </w:rPr>
        <w:t>s, etc</w:t>
      </w:r>
      <w:r w:rsidR="008F5596" w:rsidRPr="00986F52">
        <w:rPr>
          <w:rFonts w:cstheme="minorHAnsi"/>
          <w:sz w:val="24"/>
          <w:szCs w:val="24"/>
        </w:rPr>
        <w:t xml:space="preserve"> into </w:t>
      </w:r>
      <w:r w:rsidR="008F5596" w:rsidRPr="00986F52">
        <w:rPr>
          <w:rFonts w:cstheme="minorHAnsi"/>
          <w:bCs/>
          <w:sz w:val="24"/>
          <w:szCs w:val="24"/>
        </w:rPr>
        <w:t>rivers</w:t>
      </w:r>
      <w:r w:rsidR="00DD0785">
        <w:rPr>
          <w:rFonts w:cstheme="minorHAnsi"/>
          <w:bCs/>
          <w:sz w:val="24"/>
          <w:szCs w:val="24"/>
        </w:rPr>
        <w:t xml:space="preserve"> and bushland</w:t>
      </w:r>
      <w:r w:rsidR="008F5596" w:rsidRPr="00986F5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which </w:t>
      </w:r>
      <w:r w:rsidR="008F5596" w:rsidRPr="00986F52">
        <w:rPr>
          <w:rFonts w:cstheme="minorHAnsi"/>
          <w:sz w:val="24"/>
          <w:szCs w:val="24"/>
        </w:rPr>
        <w:t xml:space="preserve">damages any </w:t>
      </w:r>
      <w:r w:rsidR="008F5596" w:rsidRPr="00986F52">
        <w:rPr>
          <w:rFonts w:cstheme="minorHAnsi"/>
          <w:bCs/>
          <w:sz w:val="24"/>
          <w:szCs w:val="24"/>
        </w:rPr>
        <w:t xml:space="preserve">wildlife </w:t>
      </w:r>
      <w:r w:rsidR="008F5596" w:rsidRPr="00986F52">
        <w:rPr>
          <w:rFonts w:cstheme="minorHAnsi"/>
          <w:sz w:val="24"/>
          <w:szCs w:val="24"/>
        </w:rPr>
        <w:t>present.</w:t>
      </w:r>
    </w:p>
    <w:p w14:paraId="1490BE74" w14:textId="77777777" w:rsidR="00DD0785" w:rsidRDefault="004D4CE6" w:rsidP="00986F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Burn</w:t>
      </w:r>
      <w:r w:rsidR="00DD0785">
        <w:rPr>
          <w:rFonts w:cstheme="minorHAnsi"/>
          <w:bCs/>
          <w:sz w:val="24"/>
          <w:szCs w:val="24"/>
        </w:rPr>
        <w:t xml:space="preserve">ing </w:t>
      </w:r>
      <w:r w:rsidR="008F5596" w:rsidRPr="00986F52">
        <w:rPr>
          <w:rFonts w:cstheme="minorHAnsi"/>
          <w:bCs/>
          <w:sz w:val="24"/>
          <w:szCs w:val="24"/>
        </w:rPr>
        <w:t xml:space="preserve">fossil fuels </w:t>
      </w:r>
      <w:r w:rsidR="008F5596" w:rsidRPr="00986F52">
        <w:rPr>
          <w:rFonts w:cstheme="minorHAnsi"/>
          <w:sz w:val="24"/>
          <w:szCs w:val="24"/>
        </w:rPr>
        <w:t>(</w:t>
      </w:r>
      <w:r w:rsidR="008F5596" w:rsidRPr="00986F52">
        <w:rPr>
          <w:rFonts w:cstheme="minorHAnsi"/>
          <w:bCs/>
          <w:sz w:val="24"/>
          <w:szCs w:val="24"/>
        </w:rPr>
        <w:t>crude oil</w:t>
      </w:r>
      <w:r w:rsidR="008F5596" w:rsidRPr="00986F52">
        <w:rPr>
          <w:rFonts w:cstheme="minorHAnsi"/>
          <w:sz w:val="24"/>
          <w:szCs w:val="24"/>
        </w:rPr>
        <w:t xml:space="preserve">, </w:t>
      </w:r>
      <w:r w:rsidR="008F5596" w:rsidRPr="00986F52">
        <w:rPr>
          <w:rFonts w:cstheme="minorHAnsi"/>
          <w:bCs/>
          <w:sz w:val="24"/>
          <w:szCs w:val="24"/>
        </w:rPr>
        <w:t>natural gas</w:t>
      </w:r>
      <w:r w:rsidR="008F5596" w:rsidRPr="00986F52">
        <w:rPr>
          <w:rFonts w:cstheme="minorHAnsi"/>
          <w:sz w:val="24"/>
          <w:szCs w:val="24"/>
        </w:rPr>
        <w:t xml:space="preserve">, </w:t>
      </w:r>
      <w:r w:rsidR="008F5596" w:rsidRPr="00986F52">
        <w:rPr>
          <w:rFonts w:cstheme="minorHAnsi"/>
          <w:bCs/>
          <w:sz w:val="24"/>
          <w:szCs w:val="24"/>
        </w:rPr>
        <w:t xml:space="preserve">coal </w:t>
      </w:r>
      <w:r w:rsidR="008F5596" w:rsidRPr="00986F52">
        <w:rPr>
          <w:rFonts w:cstheme="minorHAnsi"/>
          <w:sz w:val="24"/>
          <w:szCs w:val="24"/>
        </w:rPr>
        <w:t xml:space="preserve">and </w:t>
      </w:r>
      <w:r w:rsidR="008F5596" w:rsidRPr="00986F52">
        <w:rPr>
          <w:rFonts w:cstheme="minorHAnsi"/>
          <w:bCs/>
          <w:sz w:val="24"/>
          <w:szCs w:val="24"/>
        </w:rPr>
        <w:t>peat</w:t>
      </w:r>
      <w:r w:rsidR="008F5596" w:rsidRPr="00986F52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which</w:t>
      </w:r>
      <w:r w:rsidR="00DD0785">
        <w:rPr>
          <w:rFonts w:cstheme="minorHAnsi"/>
          <w:sz w:val="24"/>
          <w:szCs w:val="24"/>
        </w:rPr>
        <w:t xml:space="preserve"> causes:</w:t>
      </w:r>
    </w:p>
    <w:p w14:paraId="0FE7347F" w14:textId="77777777" w:rsidR="00DD0785" w:rsidRDefault="00DD0785" w:rsidP="00DD078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F5596" w:rsidRPr="00986F52">
        <w:rPr>
          <w:rFonts w:cstheme="minorHAnsi"/>
          <w:bCs/>
          <w:sz w:val="24"/>
          <w:szCs w:val="24"/>
        </w:rPr>
        <w:t xml:space="preserve">cid rain </w:t>
      </w:r>
      <w:r w:rsidR="008F5596" w:rsidRPr="00986F52">
        <w:rPr>
          <w:rFonts w:cstheme="minorHAnsi"/>
          <w:sz w:val="24"/>
          <w:szCs w:val="24"/>
        </w:rPr>
        <w:t xml:space="preserve">which </w:t>
      </w:r>
      <w:r w:rsidR="004D4CE6">
        <w:rPr>
          <w:rFonts w:cstheme="minorHAnsi"/>
          <w:sz w:val="24"/>
          <w:szCs w:val="24"/>
        </w:rPr>
        <w:t xml:space="preserve">in turn </w:t>
      </w:r>
      <w:r w:rsidR="008F5596" w:rsidRPr="00986F52">
        <w:rPr>
          <w:rFonts w:cstheme="minorHAnsi"/>
          <w:bCs/>
          <w:sz w:val="24"/>
          <w:szCs w:val="24"/>
        </w:rPr>
        <w:t>damages soils</w:t>
      </w:r>
      <w:r w:rsidR="008F5596" w:rsidRPr="00986F52">
        <w:rPr>
          <w:rFonts w:cstheme="minorHAnsi"/>
          <w:sz w:val="24"/>
          <w:szCs w:val="24"/>
        </w:rPr>
        <w:t>,</w:t>
      </w:r>
      <w:r w:rsidR="004D4CE6">
        <w:rPr>
          <w:rFonts w:cstheme="minorHAnsi"/>
          <w:sz w:val="24"/>
          <w:szCs w:val="24"/>
        </w:rPr>
        <w:t xml:space="preserve"> </w:t>
      </w:r>
      <w:r w:rsidR="008F5596" w:rsidRPr="00986F52">
        <w:rPr>
          <w:rFonts w:cstheme="minorHAnsi"/>
          <w:bCs/>
          <w:sz w:val="24"/>
          <w:szCs w:val="24"/>
        </w:rPr>
        <w:t xml:space="preserve">plants </w:t>
      </w:r>
      <w:r w:rsidR="008F5596" w:rsidRPr="00986F52">
        <w:rPr>
          <w:rFonts w:cstheme="minorHAnsi"/>
          <w:sz w:val="24"/>
          <w:szCs w:val="24"/>
        </w:rPr>
        <w:t xml:space="preserve">and </w:t>
      </w:r>
      <w:r w:rsidR="008F5596" w:rsidRPr="00986F52">
        <w:rPr>
          <w:rFonts w:cstheme="minorHAnsi"/>
          <w:bCs/>
          <w:sz w:val="24"/>
          <w:szCs w:val="24"/>
        </w:rPr>
        <w:t>animals</w:t>
      </w:r>
      <w:r w:rsidR="008F5596" w:rsidRPr="00986F52">
        <w:rPr>
          <w:rFonts w:cstheme="minorHAnsi"/>
          <w:sz w:val="24"/>
          <w:szCs w:val="24"/>
        </w:rPr>
        <w:t xml:space="preserve">. </w:t>
      </w:r>
    </w:p>
    <w:p w14:paraId="33D5A323" w14:textId="77777777" w:rsidR="00111A94" w:rsidRPr="004D4CE6" w:rsidRDefault="00DD0785" w:rsidP="00DD078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Climate change which is resulting in </w:t>
      </w:r>
      <w:r w:rsidR="004D4CE6">
        <w:rPr>
          <w:rFonts w:cstheme="minorHAnsi"/>
          <w:sz w:val="24"/>
          <w:szCs w:val="24"/>
        </w:rPr>
        <w:t xml:space="preserve">the </w:t>
      </w:r>
      <w:r w:rsidR="008F5596" w:rsidRPr="00986F52">
        <w:rPr>
          <w:rFonts w:cstheme="minorHAnsi"/>
          <w:bCs/>
          <w:sz w:val="24"/>
          <w:szCs w:val="24"/>
        </w:rPr>
        <w:t xml:space="preserve">Earth </w:t>
      </w:r>
      <w:r>
        <w:rPr>
          <w:rFonts w:cstheme="minorHAnsi"/>
          <w:sz w:val="24"/>
          <w:szCs w:val="24"/>
        </w:rPr>
        <w:t>becoming</w:t>
      </w:r>
      <w:r w:rsidR="008F5596" w:rsidRPr="00986F52">
        <w:rPr>
          <w:rFonts w:cstheme="minorHAnsi"/>
          <w:sz w:val="24"/>
          <w:szCs w:val="24"/>
        </w:rPr>
        <w:t xml:space="preserve"> </w:t>
      </w:r>
      <w:r w:rsidR="008F5596" w:rsidRPr="00986F52">
        <w:rPr>
          <w:rFonts w:cstheme="minorHAnsi"/>
          <w:bCs/>
          <w:sz w:val="24"/>
          <w:szCs w:val="24"/>
        </w:rPr>
        <w:t xml:space="preserve">warmer </w:t>
      </w:r>
      <w:r w:rsidR="004D4CE6">
        <w:rPr>
          <w:rFonts w:cstheme="minorHAnsi"/>
          <w:sz w:val="24"/>
          <w:szCs w:val="24"/>
        </w:rPr>
        <w:t>with g</w:t>
      </w:r>
      <w:r>
        <w:rPr>
          <w:rFonts w:cstheme="minorHAnsi"/>
          <w:sz w:val="24"/>
          <w:szCs w:val="24"/>
        </w:rPr>
        <w:t>reater fluctuations between hot and cold, the melting of icecaps</w:t>
      </w:r>
      <w:r>
        <w:rPr>
          <w:rFonts w:cstheme="minorHAnsi"/>
          <w:bCs/>
          <w:sz w:val="24"/>
          <w:szCs w:val="24"/>
        </w:rPr>
        <w:t xml:space="preserve"> and glaciers</w:t>
      </w:r>
      <w:r w:rsidR="008F5596" w:rsidRPr="004D4CE6">
        <w:rPr>
          <w:rFonts w:cstheme="minorHAnsi"/>
          <w:sz w:val="24"/>
          <w:szCs w:val="24"/>
        </w:rPr>
        <w:t xml:space="preserve"> causing </w:t>
      </w:r>
      <w:r>
        <w:rPr>
          <w:rFonts w:cstheme="minorHAnsi"/>
          <w:bCs/>
          <w:sz w:val="24"/>
          <w:szCs w:val="24"/>
        </w:rPr>
        <w:t xml:space="preserve">sea level rise and </w:t>
      </w:r>
      <w:r w:rsidR="008F5596" w:rsidRPr="004D4CE6">
        <w:rPr>
          <w:rFonts w:cstheme="minorHAnsi"/>
          <w:bCs/>
          <w:sz w:val="24"/>
          <w:szCs w:val="24"/>
        </w:rPr>
        <w:t>flooding</w:t>
      </w:r>
      <w:r>
        <w:rPr>
          <w:rFonts w:cstheme="minorHAnsi"/>
          <w:bCs/>
          <w:sz w:val="24"/>
          <w:szCs w:val="24"/>
        </w:rPr>
        <w:t xml:space="preserve"> in low lying areas, more extreme weather and loss of species.</w:t>
      </w:r>
    </w:p>
    <w:p w14:paraId="25E035A1" w14:textId="77777777" w:rsidR="007F54AD" w:rsidRDefault="00DD0785" w:rsidP="007F54A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7F54AD">
        <w:rPr>
          <w:rFonts w:cstheme="minorHAnsi"/>
          <w:sz w:val="24"/>
          <w:szCs w:val="24"/>
        </w:rPr>
        <w:t>educ</w:t>
      </w:r>
      <w:r w:rsidR="00F37B6B">
        <w:rPr>
          <w:rFonts w:cstheme="minorHAnsi"/>
          <w:sz w:val="24"/>
          <w:szCs w:val="24"/>
        </w:rPr>
        <w:t xml:space="preserve">ing </w:t>
      </w:r>
      <w:r w:rsidR="007F54AD">
        <w:rPr>
          <w:rFonts w:cstheme="minorHAnsi"/>
          <w:sz w:val="24"/>
          <w:szCs w:val="24"/>
        </w:rPr>
        <w:t>hazard burning in National</w:t>
      </w:r>
      <w:r w:rsidR="004D4CE6">
        <w:rPr>
          <w:rFonts w:cstheme="minorHAnsi"/>
          <w:sz w:val="24"/>
          <w:szCs w:val="24"/>
        </w:rPr>
        <w:t xml:space="preserve"> Parks and Public land increasing</w:t>
      </w:r>
      <w:r w:rsidR="007F54AD">
        <w:rPr>
          <w:rFonts w:cstheme="minorHAnsi"/>
          <w:sz w:val="24"/>
          <w:szCs w:val="24"/>
        </w:rPr>
        <w:t xml:space="preserve"> catastrophic bushfires</w:t>
      </w:r>
      <w:r w:rsidR="004D4CE6">
        <w:rPr>
          <w:rFonts w:cstheme="minorHAnsi"/>
          <w:sz w:val="24"/>
          <w:szCs w:val="24"/>
        </w:rPr>
        <w:t xml:space="preserve">, which burn longer and hotter and result in loss of biodiversity over large areas. </w:t>
      </w:r>
    </w:p>
    <w:p w14:paraId="25763902" w14:textId="7873537B" w:rsidR="00DD0785" w:rsidRDefault="00DD0785" w:rsidP="007F54A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Mining for precious resources </w:t>
      </w:r>
      <w:r w:rsidR="0024028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which destroys ecosystems</w:t>
      </w:r>
      <w:r w:rsidR="0024028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4375BB32" w14:textId="77777777" w:rsidR="004D4CE6" w:rsidRDefault="004D4CE6" w:rsidP="004D4C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9B5338" w14:textId="77777777" w:rsidR="00BA5545" w:rsidRDefault="00BA5545" w:rsidP="004D4C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D44DF4" w14:textId="77777777" w:rsidR="004D4CE6" w:rsidRDefault="004D4CE6" w:rsidP="004D4C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2785C">
        <w:rPr>
          <w:rFonts w:cstheme="minorHAnsi"/>
          <w:b/>
          <w:sz w:val="24"/>
          <w:szCs w:val="24"/>
        </w:rPr>
        <w:t>For you to do</w:t>
      </w:r>
      <w:r w:rsidR="00BA5545">
        <w:rPr>
          <w:rFonts w:cstheme="minorHAnsi"/>
          <w:b/>
          <w:sz w:val="24"/>
          <w:szCs w:val="24"/>
        </w:rPr>
        <w:t>:</w:t>
      </w:r>
    </w:p>
    <w:p w14:paraId="6EBF75D6" w14:textId="567D1C7C" w:rsidR="0002785C" w:rsidRDefault="008C59F7" w:rsidP="004D4C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Q1: List </w:t>
      </w:r>
      <w:r w:rsidR="0002785C" w:rsidRPr="0002785C">
        <w:rPr>
          <w:rFonts w:cstheme="minorHAnsi"/>
          <w:sz w:val="24"/>
          <w:szCs w:val="24"/>
        </w:rPr>
        <w:t xml:space="preserve">the </w:t>
      </w:r>
      <w:r w:rsidR="0002785C">
        <w:rPr>
          <w:rFonts w:cstheme="minorHAnsi"/>
          <w:sz w:val="24"/>
          <w:szCs w:val="24"/>
        </w:rPr>
        <w:t>four principles of living sustainably that traditional A</w:t>
      </w:r>
      <w:r>
        <w:rPr>
          <w:rFonts w:cstheme="minorHAnsi"/>
          <w:sz w:val="24"/>
          <w:szCs w:val="24"/>
        </w:rPr>
        <w:t>boriginal Australians practiced</w:t>
      </w:r>
      <w:r w:rsidR="006C661D">
        <w:rPr>
          <w:rFonts w:cstheme="minorHAnsi"/>
          <w:sz w:val="24"/>
          <w:szCs w:val="24"/>
        </w:rPr>
        <w:t>.</w:t>
      </w:r>
    </w:p>
    <w:p w14:paraId="421877AC" w14:textId="630768A0" w:rsidR="004130CA" w:rsidRDefault="004130CA" w:rsidP="004130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02785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Describe the main aim of firestick farming and the beneficial </w:t>
      </w:r>
      <w:r w:rsidR="00B13BF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ffect it had on burnt areas</w:t>
      </w:r>
      <w:r w:rsidR="0002785C">
        <w:rPr>
          <w:rFonts w:cstheme="minorHAnsi"/>
          <w:sz w:val="24"/>
          <w:szCs w:val="24"/>
        </w:rPr>
        <w:t>.</w:t>
      </w:r>
    </w:p>
    <w:p w14:paraId="3FB3CEBC" w14:textId="77777777" w:rsidR="004130CA" w:rsidRDefault="0002785C" w:rsidP="004130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Q3: Outline the actual impacts on the ecosystem of firestick farming.</w:t>
      </w:r>
    </w:p>
    <w:p w14:paraId="700EE68C" w14:textId="77777777" w:rsidR="007214AA" w:rsidRDefault="003F3D5A" w:rsidP="004130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Q4: Outline the </w:t>
      </w:r>
      <w:r w:rsidR="007214AA">
        <w:rPr>
          <w:rFonts w:cstheme="minorHAnsi"/>
          <w:sz w:val="24"/>
          <w:szCs w:val="24"/>
        </w:rPr>
        <w:t xml:space="preserve">principles of European agriculture and development. </w:t>
      </w:r>
    </w:p>
    <w:p w14:paraId="06AF8A6A" w14:textId="77777777" w:rsidR="007214AA" w:rsidRDefault="007214AA" w:rsidP="004130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Q5. Outline the actual impacts on the ecosystem of European farming and development in Australia.</w:t>
      </w:r>
    </w:p>
    <w:p w14:paraId="175DBA3C" w14:textId="77777777" w:rsidR="004130CA" w:rsidRDefault="007214AA" w:rsidP="00BA55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Q6:</w:t>
      </w:r>
      <w:r w:rsidRPr="007214AA">
        <w:rPr>
          <w:rFonts w:cstheme="minorHAnsi"/>
          <w:sz w:val="24"/>
          <w:szCs w:val="24"/>
        </w:rPr>
        <w:t xml:space="preserve"> F</w:t>
      </w:r>
      <w:r>
        <w:rPr>
          <w:rFonts w:cstheme="minorHAnsi"/>
          <w:sz w:val="24"/>
          <w:szCs w:val="24"/>
        </w:rPr>
        <w:t xml:space="preserve">irestick farming </w:t>
      </w:r>
      <w:r w:rsidR="00AB6B6C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>unburnt mosaic sections</w:t>
      </w:r>
      <w:r w:rsidRPr="007214AA">
        <w:rPr>
          <w:rFonts w:cstheme="minorHAnsi"/>
          <w:sz w:val="24"/>
          <w:szCs w:val="24"/>
        </w:rPr>
        <w:t xml:space="preserve"> have been compared to</w:t>
      </w:r>
      <w:r w:rsidR="00DB5C96">
        <w:rPr>
          <w:rFonts w:cstheme="minorHAnsi"/>
          <w:sz w:val="24"/>
          <w:szCs w:val="24"/>
        </w:rPr>
        <w:t xml:space="preserve"> Game Reserves or</w:t>
      </w:r>
      <w:r w:rsidRPr="007214AA">
        <w:rPr>
          <w:rFonts w:cstheme="minorHAnsi"/>
          <w:sz w:val="24"/>
          <w:szCs w:val="24"/>
        </w:rPr>
        <w:t xml:space="preserve"> National Parks. Explain</w:t>
      </w:r>
      <w:r w:rsidR="00AB6B6C">
        <w:rPr>
          <w:rFonts w:cstheme="minorHAnsi"/>
          <w:sz w:val="24"/>
          <w:szCs w:val="24"/>
        </w:rPr>
        <w:t xml:space="preserve"> </w:t>
      </w:r>
      <w:r w:rsidR="00DB5C96">
        <w:rPr>
          <w:rFonts w:cstheme="minorHAnsi"/>
          <w:sz w:val="24"/>
          <w:szCs w:val="24"/>
        </w:rPr>
        <w:t>how firestick farming aims to conserve ecosystems.</w:t>
      </w:r>
      <w:r w:rsidR="00BA5545">
        <w:rPr>
          <w:rFonts w:cstheme="minorHAnsi"/>
          <w:sz w:val="24"/>
          <w:szCs w:val="24"/>
        </w:rPr>
        <w:br/>
      </w:r>
      <w:r w:rsidR="004130CA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>7</w:t>
      </w:r>
      <w:r w:rsidR="004130C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Compare </w:t>
      </w:r>
      <w:r w:rsidR="004130CA">
        <w:rPr>
          <w:rFonts w:cstheme="minorHAnsi"/>
          <w:sz w:val="24"/>
          <w:szCs w:val="24"/>
        </w:rPr>
        <w:t>the farming practices of Ab</w:t>
      </w:r>
      <w:r w:rsidR="008C59F7">
        <w:rPr>
          <w:rFonts w:cstheme="minorHAnsi"/>
          <w:sz w:val="24"/>
          <w:szCs w:val="24"/>
        </w:rPr>
        <w:t>original people with</w:t>
      </w:r>
      <w:r>
        <w:rPr>
          <w:rFonts w:cstheme="minorHAnsi"/>
          <w:sz w:val="24"/>
          <w:szCs w:val="24"/>
        </w:rPr>
        <w:t xml:space="preserve"> </w:t>
      </w:r>
      <w:r w:rsidR="004130CA">
        <w:rPr>
          <w:rFonts w:cstheme="minorHAnsi"/>
          <w:sz w:val="24"/>
          <w:szCs w:val="24"/>
        </w:rPr>
        <w:t xml:space="preserve">modern farming in terms of their </w:t>
      </w:r>
      <w:r>
        <w:rPr>
          <w:rFonts w:cstheme="minorHAnsi"/>
          <w:sz w:val="24"/>
          <w:szCs w:val="24"/>
        </w:rPr>
        <w:t xml:space="preserve">conservation and sustainability. Look at inputs, outputs, impacts, biodiversity, land use/ownership, lifestyle and whatever else you can find in the above information. </w:t>
      </w:r>
    </w:p>
    <w:p w14:paraId="01BE4C58" w14:textId="77777777" w:rsidR="00FF6587" w:rsidRPr="00E526BF" w:rsidRDefault="00FF6587" w:rsidP="00E526BF"/>
    <w:sectPr w:rsidR="00FF6587" w:rsidRPr="00E526BF" w:rsidSect="009C34C6">
      <w:footerReference w:type="default" r:id="rId12"/>
      <w:pgSz w:w="11906" w:h="16838"/>
      <w:pgMar w:top="1440" w:right="849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ADF0B" w14:textId="77777777" w:rsidR="00DA63A9" w:rsidRDefault="00DA63A9" w:rsidP="00DA63A9">
      <w:pPr>
        <w:spacing w:after="0" w:line="240" w:lineRule="auto"/>
      </w:pPr>
      <w:r>
        <w:separator/>
      </w:r>
    </w:p>
  </w:endnote>
  <w:endnote w:type="continuationSeparator" w:id="0">
    <w:p w14:paraId="282E5FCA" w14:textId="77777777" w:rsidR="00DA63A9" w:rsidRDefault="00DA63A9" w:rsidP="00DA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0E59F" w14:textId="4753C2F5" w:rsidR="00DA63A9" w:rsidRDefault="00DA63A9">
    <w:pPr>
      <w:pStyle w:val="Footer"/>
    </w:pPr>
    <w:r>
      <w:t>Adapted from: “Human Impacts” St Paul’s College, Kempsey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1E2E4" w14:textId="77777777" w:rsidR="00DA63A9" w:rsidRDefault="00DA63A9" w:rsidP="00DA63A9">
      <w:pPr>
        <w:spacing w:after="0" w:line="240" w:lineRule="auto"/>
      </w:pPr>
      <w:r>
        <w:separator/>
      </w:r>
    </w:p>
  </w:footnote>
  <w:footnote w:type="continuationSeparator" w:id="0">
    <w:p w14:paraId="34125154" w14:textId="77777777" w:rsidR="00DA63A9" w:rsidRDefault="00DA63A9" w:rsidP="00DA6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145"/>
    <w:multiLevelType w:val="hybridMultilevel"/>
    <w:tmpl w:val="06C64366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1386307A"/>
    <w:multiLevelType w:val="hybridMultilevel"/>
    <w:tmpl w:val="F97A5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03112"/>
    <w:multiLevelType w:val="multilevel"/>
    <w:tmpl w:val="0B787578"/>
    <w:styleLink w:val="unorderedlist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0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000000"/>
        <w:sz w:val="18"/>
        <w:szCs w:val="18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000000"/>
        <w:sz w:val="18"/>
        <w:szCs w:val="18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color w:val="00000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6574"/>
        </w:tabs>
        <w:ind w:left="6572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94"/>
        </w:tabs>
        <w:ind w:left="7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14"/>
        </w:tabs>
        <w:ind w:left="80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34"/>
        </w:tabs>
        <w:ind w:left="8734" w:hanging="360"/>
      </w:pPr>
      <w:rPr>
        <w:rFonts w:ascii="Wingdings" w:hAnsi="Wingdings" w:hint="default"/>
      </w:rPr>
    </w:lvl>
  </w:abstractNum>
  <w:abstractNum w:abstractNumId="3">
    <w:nsid w:val="38A96C5B"/>
    <w:multiLevelType w:val="hybridMultilevel"/>
    <w:tmpl w:val="6BC83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303AE"/>
    <w:multiLevelType w:val="hybridMultilevel"/>
    <w:tmpl w:val="4A260888"/>
    <w:lvl w:ilvl="0" w:tplc="9B34A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4435C"/>
    <w:multiLevelType w:val="hybridMultilevel"/>
    <w:tmpl w:val="0292D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F5353"/>
    <w:multiLevelType w:val="hybridMultilevel"/>
    <w:tmpl w:val="C31EC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D21A2"/>
    <w:multiLevelType w:val="hybridMultilevel"/>
    <w:tmpl w:val="EF344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E5ABF"/>
    <w:multiLevelType w:val="hybridMultilevel"/>
    <w:tmpl w:val="566A8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C08AE"/>
    <w:multiLevelType w:val="hybridMultilevel"/>
    <w:tmpl w:val="4024F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D2BA2"/>
    <w:multiLevelType w:val="hybridMultilevel"/>
    <w:tmpl w:val="9206771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A0E5A"/>
    <w:multiLevelType w:val="multilevel"/>
    <w:tmpl w:val="0B787578"/>
    <w:numStyleLink w:val="unorderedlist"/>
  </w:abstractNum>
  <w:abstractNum w:abstractNumId="12">
    <w:nsid w:val="7E0A0E5B"/>
    <w:multiLevelType w:val="multilevel"/>
    <w:tmpl w:val="0B7875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CD"/>
    <w:rsid w:val="00012460"/>
    <w:rsid w:val="0002785C"/>
    <w:rsid w:val="000427F2"/>
    <w:rsid w:val="00061356"/>
    <w:rsid w:val="00111A94"/>
    <w:rsid w:val="00120F7B"/>
    <w:rsid w:val="00146402"/>
    <w:rsid w:val="00186E2B"/>
    <w:rsid w:val="0024028D"/>
    <w:rsid w:val="00360297"/>
    <w:rsid w:val="00387852"/>
    <w:rsid w:val="003F3D5A"/>
    <w:rsid w:val="004130CA"/>
    <w:rsid w:val="00430D73"/>
    <w:rsid w:val="004D4CE6"/>
    <w:rsid w:val="00551B89"/>
    <w:rsid w:val="005551EF"/>
    <w:rsid w:val="006432D2"/>
    <w:rsid w:val="00664A87"/>
    <w:rsid w:val="006C661D"/>
    <w:rsid w:val="007214AA"/>
    <w:rsid w:val="00744191"/>
    <w:rsid w:val="007F54AD"/>
    <w:rsid w:val="008205F3"/>
    <w:rsid w:val="008C59F7"/>
    <w:rsid w:val="008C68FC"/>
    <w:rsid w:val="008F5596"/>
    <w:rsid w:val="00934A62"/>
    <w:rsid w:val="009607CD"/>
    <w:rsid w:val="00986F52"/>
    <w:rsid w:val="009C34C6"/>
    <w:rsid w:val="009E415D"/>
    <w:rsid w:val="009E6E54"/>
    <w:rsid w:val="00A64396"/>
    <w:rsid w:val="00AB6B6C"/>
    <w:rsid w:val="00B13BF0"/>
    <w:rsid w:val="00BA5545"/>
    <w:rsid w:val="00BE149D"/>
    <w:rsid w:val="00C41DC0"/>
    <w:rsid w:val="00CA3C9D"/>
    <w:rsid w:val="00D23C96"/>
    <w:rsid w:val="00D61373"/>
    <w:rsid w:val="00D7115F"/>
    <w:rsid w:val="00D73417"/>
    <w:rsid w:val="00DA63A9"/>
    <w:rsid w:val="00DB5C96"/>
    <w:rsid w:val="00DD0785"/>
    <w:rsid w:val="00E526BF"/>
    <w:rsid w:val="00ED2011"/>
    <w:rsid w:val="00EE1917"/>
    <w:rsid w:val="00F37B6B"/>
    <w:rsid w:val="00F53FF3"/>
    <w:rsid w:val="00F66038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58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CD"/>
    <w:pPr>
      <w:ind w:left="720"/>
      <w:contextualSpacing/>
    </w:pPr>
  </w:style>
  <w:style w:type="numbering" w:customStyle="1" w:styleId="unorderedlist">
    <w:name w:val="unordered_list"/>
    <w:basedOn w:val="NoList"/>
    <w:uiPriority w:val="99"/>
    <w:rsid w:val="009607C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CD"/>
    <w:rPr>
      <w:rFonts w:ascii="Tahoma" w:hAnsi="Tahoma" w:cs="Tahoma"/>
      <w:sz w:val="16"/>
      <w:szCs w:val="16"/>
    </w:rPr>
  </w:style>
  <w:style w:type="character" w:customStyle="1" w:styleId="ccc">
    <w:name w:val="ccc"/>
    <w:qFormat/>
    <w:rsid w:val="009607CD"/>
    <w:rPr>
      <w:rFonts w:ascii="Arial Unicode MS" w:hAnsi="Arial Unicode MS"/>
      <w:color w:val="505150"/>
      <w:position w:val="-4"/>
      <w:sz w:val="18"/>
    </w:rPr>
  </w:style>
  <w:style w:type="paragraph" w:customStyle="1" w:styleId="sciencecodebos2">
    <w:name w:val="science_codebos2"/>
    <w:basedOn w:val="Normal"/>
    <w:autoRedefine/>
    <w:qFormat/>
    <w:rsid w:val="009607CD"/>
    <w:pPr>
      <w:tabs>
        <w:tab w:val="left" w:pos="357"/>
      </w:tabs>
      <w:spacing w:before="120" w:after="120" w:line="240" w:lineRule="auto"/>
      <w:ind w:left="357" w:hanging="357"/>
    </w:pPr>
    <w:rPr>
      <w:rFonts w:ascii="Arial Unicode MS" w:eastAsia="Times New Roman" w:hAnsi="Arial Unicode MS" w:cs="Times New Roman"/>
      <w:sz w:val="20"/>
      <w:szCs w:val="24"/>
    </w:rPr>
  </w:style>
  <w:style w:type="numbering" w:customStyle="1" w:styleId="unorderedlist1">
    <w:name w:val="unordered_list1"/>
    <w:basedOn w:val="NoList"/>
    <w:uiPriority w:val="99"/>
    <w:rsid w:val="009607CD"/>
  </w:style>
  <w:style w:type="character" w:styleId="Hyperlink">
    <w:name w:val="Hyperlink"/>
    <w:basedOn w:val="DefaultParagraphFont"/>
    <w:uiPriority w:val="99"/>
    <w:unhideWhenUsed/>
    <w:rsid w:val="00ED20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0C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5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5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1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551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551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5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A63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A9"/>
  </w:style>
  <w:style w:type="paragraph" w:styleId="Footer">
    <w:name w:val="footer"/>
    <w:basedOn w:val="Normal"/>
    <w:link w:val="FooterChar"/>
    <w:uiPriority w:val="99"/>
    <w:unhideWhenUsed/>
    <w:rsid w:val="00DA63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CD"/>
    <w:pPr>
      <w:ind w:left="720"/>
      <w:contextualSpacing/>
    </w:pPr>
  </w:style>
  <w:style w:type="numbering" w:customStyle="1" w:styleId="unorderedlist">
    <w:name w:val="unordered_list"/>
    <w:basedOn w:val="NoList"/>
    <w:uiPriority w:val="99"/>
    <w:rsid w:val="009607C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CD"/>
    <w:rPr>
      <w:rFonts w:ascii="Tahoma" w:hAnsi="Tahoma" w:cs="Tahoma"/>
      <w:sz w:val="16"/>
      <w:szCs w:val="16"/>
    </w:rPr>
  </w:style>
  <w:style w:type="character" w:customStyle="1" w:styleId="ccc">
    <w:name w:val="ccc"/>
    <w:qFormat/>
    <w:rsid w:val="009607CD"/>
    <w:rPr>
      <w:rFonts w:ascii="Arial Unicode MS" w:hAnsi="Arial Unicode MS"/>
      <w:color w:val="505150"/>
      <w:position w:val="-4"/>
      <w:sz w:val="18"/>
    </w:rPr>
  </w:style>
  <w:style w:type="paragraph" w:customStyle="1" w:styleId="sciencecodebos2">
    <w:name w:val="science_codebos2"/>
    <w:basedOn w:val="Normal"/>
    <w:autoRedefine/>
    <w:qFormat/>
    <w:rsid w:val="009607CD"/>
    <w:pPr>
      <w:tabs>
        <w:tab w:val="left" w:pos="357"/>
      </w:tabs>
      <w:spacing w:before="120" w:after="120" w:line="240" w:lineRule="auto"/>
      <w:ind w:left="357" w:hanging="357"/>
    </w:pPr>
    <w:rPr>
      <w:rFonts w:ascii="Arial Unicode MS" w:eastAsia="Times New Roman" w:hAnsi="Arial Unicode MS" w:cs="Times New Roman"/>
      <w:sz w:val="20"/>
      <w:szCs w:val="24"/>
    </w:rPr>
  </w:style>
  <w:style w:type="numbering" w:customStyle="1" w:styleId="unorderedlist1">
    <w:name w:val="unordered_list1"/>
    <w:basedOn w:val="NoList"/>
    <w:uiPriority w:val="99"/>
    <w:rsid w:val="009607CD"/>
  </w:style>
  <w:style w:type="character" w:styleId="Hyperlink">
    <w:name w:val="Hyperlink"/>
    <w:basedOn w:val="DefaultParagraphFont"/>
    <w:uiPriority w:val="99"/>
    <w:unhideWhenUsed/>
    <w:rsid w:val="00ED20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0C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5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5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1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551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551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5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A63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A9"/>
  </w:style>
  <w:style w:type="paragraph" w:styleId="Footer">
    <w:name w:val="footer"/>
    <w:basedOn w:val="Normal"/>
    <w:link w:val="FooterChar"/>
    <w:uiPriority w:val="99"/>
    <w:unhideWhenUsed/>
    <w:rsid w:val="00DA63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usthrutime.com/fire-stick_farmers.ht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plash.abc.net.au/media/-/m/29925/management-of-the-northern-savanna" TargetMode="External"/><Relationship Id="rId9" Type="http://schemas.openxmlformats.org/officeDocument/2006/relationships/hyperlink" Target="http://aso.gov.au/titles/documentaries/the-last-of-the-nomads/clip2/" TargetMode="External"/><Relationship Id="rId10" Type="http://schemas.openxmlformats.org/officeDocument/2006/relationships/hyperlink" Target="http://www.abc.net.au/landline/content/2013/s3767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1122</Words>
  <Characters>6400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Kelle-Ann Simpson</dc:creator>
  <cp:lastModifiedBy>Emilie Pizzimenti</cp:lastModifiedBy>
  <cp:revision>2</cp:revision>
  <dcterms:created xsi:type="dcterms:W3CDTF">2016-08-22T12:49:00Z</dcterms:created>
  <dcterms:modified xsi:type="dcterms:W3CDTF">2016-08-22T12:49:00Z</dcterms:modified>
</cp:coreProperties>
</file>