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4D0D" w14:textId="77777777" w:rsidR="005B6BA8" w:rsidRDefault="005B6BA8" w:rsidP="005B6BA8">
      <w:pPr>
        <w:pStyle w:val="Emilie"/>
      </w:pPr>
    </w:p>
    <w:p w14:paraId="1D95D6F3" w14:textId="79830A81" w:rsidR="005B6BA8" w:rsidRPr="003C3182" w:rsidRDefault="005B6BA8" w:rsidP="005B6BA8">
      <w:pPr>
        <w:pStyle w:val="Emilie"/>
        <w:jc w:val="center"/>
        <w:rPr>
          <w:b/>
          <w:sz w:val="32"/>
          <w:szCs w:val="32"/>
          <w:u w:val="single"/>
        </w:rPr>
      </w:pPr>
      <w:r w:rsidRPr="003C3182">
        <w:rPr>
          <w:b/>
          <w:sz w:val="32"/>
          <w:szCs w:val="32"/>
          <w:u w:val="single"/>
        </w:rPr>
        <w:t>Skills – Se</w:t>
      </w:r>
      <w:r w:rsidR="006B7A82">
        <w:rPr>
          <w:b/>
          <w:sz w:val="32"/>
          <w:szCs w:val="32"/>
          <w:u w:val="single"/>
        </w:rPr>
        <w:t xml:space="preserve">t 2 </w:t>
      </w:r>
    </w:p>
    <w:p w14:paraId="1863D8FC" w14:textId="77777777" w:rsidR="005B6BA8" w:rsidRDefault="005B6BA8" w:rsidP="005B6BA8">
      <w:pPr>
        <w:pStyle w:val="Emilie"/>
      </w:pPr>
    </w:p>
    <w:p w14:paraId="4987F192" w14:textId="77777777" w:rsidR="005B6BA8" w:rsidRDefault="005B6BA8" w:rsidP="005B6BA8">
      <w:pPr>
        <w:pStyle w:val="Emilie"/>
      </w:pPr>
    </w:p>
    <w:p w14:paraId="7F4B4673" w14:textId="77777777" w:rsidR="005B6BA8" w:rsidRDefault="005B6BA8" w:rsidP="005B6BA8">
      <w:pPr>
        <w:pStyle w:val="Emilie"/>
        <w:rPr>
          <w:b/>
          <w:sz w:val="28"/>
          <w:szCs w:val="28"/>
          <w:u w:val="single"/>
        </w:rPr>
      </w:pPr>
      <w:r w:rsidRPr="00A928D9">
        <w:rPr>
          <w:b/>
          <w:sz w:val="28"/>
          <w:szCs w:val="28"/>
          <w:u w:val="single"/>
        </w:rPr>
        <w:t>Section 1) Writing Method and Risk Assessment:</w:t>
      </w:r>
    </w:p>
    <w:p w14:paraId="05DAB6DF" w14:textId="77777777" w:rsidR="005B6BA8" w:rsidRDefault="005B6BA8" w:rsidP="005B6BA8">
      <w:pPr>
        <w:pStyle w:val="Emilie"/>
        <w:rPr>
          <w:b/>
          <w:sz w:val="28"/>
          <w:szCs w:val="28"/>
          <w:u w:val="single"/>
        </w:rPr>
      </w:pPr>
    </w:p>
    <w:p w14:paraId="32A63DB0" w14:textId="77777777" w:rsidR="005B6BA8" w:rsidRDefault="005B6BA8" w:rsidP="005B6BA8">
      <w:pPr>
        <w:pStyle w:val="Emilie"/>
        <w:rPr>
          <w:b/>
          <w:sz w:val="28"/>
          <w:szCs w:val="28"/>
          <w:u w:val="single"/>
        </w:rPr>
      </w:pPr>
    </w:p>
    <w:p w14:paraId="2E995704" w14:textId="77777777" w:rsidR="005B6BA8" w:rsidRPr="00A928D9" w:rsidRDefault="005B6BA8" w:rsidP="005B6BA8">
      <w:pPr>
        <w:pStyle w:val="Emilie"/>
      </w:pPr>
      <w:r>
        <w:t>Question A) Look at the diagram below.</w:t>
      </w:r>
    </w:p>
    <w:p w14:paraId="4BABF245" w14:textId="77777777" w:rsidR="005B6BA8" w:rsidRDefault="005B6BA8" w:rsidP="005B6BA8">
      <w:pPr>
        <w:pStyle w:val="Emilie"/>
      </w:pPr>
      <w:r>
        <w:rPr>
          <w:noProof/>
          <w:lang w:val="en-GB" w:eastAsia="en-GB"/>
        </w:rPr>
        <w:drawing>
          <wp:inline distT="0" distB="0" distL="0" distR="0" wp14:anchorId="3FB93955" wp14:editId="3FD95576">
            <wp:extent cx="5270500" cy="3000375"/>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000375"/>
                    </a:xfrm>
                    <a:prstGeom prst="rect">
                      <a:avLst/>
                    </a:prstGeom>
                    <a:noFill/>
                    <a:ln>
                      <a:noFill/>
                    </a:ln>
                  </pic:spPr>
                </pic:pic>
              </a:graphicData>
            </a:graphic>
          </wp:inline>
        </w:drawing>
      </w:r>
    </w:p>
    <w:p w14:paraId="1E7A154A" w14:textId="77777777" w:rsidR="005B6BA8" w:rsidRDefault="005B6BA8" w:rsidP="005B6BA8">
      <w:pPr>
        <w:pStyle w:val="Emilie"/>
      </w:pPr>
    </w:p>
    <w:p w14:paraId="4C8F71A7" w14:textId="77777777" w:rsidR="005B6BA8" w:rsidRDefault="005B6BA8" w:rsidP="005B6BA8">
      <w:pPr>
        <w:pStyle w:val="Emilie"/>
        <w:numPr>
          <w:ilvl w:val="0"/>
          <w:numId w:val="1"/>
        </w:numPr>
      </w:pPr>
      <w:r>
        <w:t>Write a method for an experiment that would test Sue’s idea.</w:t>
      </w:r>
    </w:p>
    <w:p w14:paraId="3607EF3B" w14:textId="77777777" w:rsidR="005B6BA8" w:rsidRDefault="005B6BA8" w:rsidP="005B6BA8">
      <w:pPr>
        <w:pStyle w:val="Emilie"/>
        <w:ind w:left="1080"/>
      </w:pPr>
    </w:p>
    <w:p w14:paraId="697182EC" w14:textId="77777777" w:rsidR="005B6BA8" w:rsidRDefault="005B6BA8" w:rsidP="005B6BA8">
      <w:pPr>
        <w:pStyle w:val="Emilie"/>
        <w:numPr>
          <w:ilvl w:val="0"/>
          <w:numId w:val="1"/>
        </w:numPr>
      </w:pPr>
      <w:r>
        <w:t>Describe two risks that could be present when conducting your experiment and include the safety precautions that could be employed to reduce each risk.</w:t>
      </w:r>
    </w:p>
    <w:p w14:paraId="42B8856E" w14:textId="77777777" w:rsidR="005B6BA8" w:rsidRDefault="005B6BA8" w:rsidP="005B6BA8">
      <w:pPr>
        <w:pStyle w:val="Emilie"/>
      </w:pPr>
    </w:p>
    <w:p w14:paraId="3BE3A3CE" w14:textId="77777777" w:rsidR="005B6BA8" w:rsidRDefault="005B6BA8" w:rsidP="005B6BA8">
      <w:pPr>
        <w:pStyle w:val="Emilie"/>
      </w:pPr>
    </w:p>
    <w:p w14:paraId="270FDD52" w14:textId="77777777" w:rsidR="005B6BA8" w:rsidRDefault="005B6BA8" w:rsidP="005B6BA8">
      <w:pPr>
        <w:pStyle w:val="qu"/>
        <w:rPr>
          <w:b/>
          <w:sz w:val="32"/>
          <w:szCs w:val="32"/>
        </w:rPr>
      </w:pPr>
      <w:r>
        <w:rPr>
          <w:b/>
        </w:rPr>
        <w:t xml:space="preserve">Question B </w:t>
      </w:r>
      <w:r>
        <w:t>(5 marks)</w:t>
      </w:r>
      <w:r>
        <w:rPr>
          <w:b/>
        </w:rPr>
        <w:tab/>
        <w:t>Marks</w:t>
      </w:r>
    </w:p>
    <w:p w14:paraId="26AA5135" w14:textId="77777777" w:rsidR="005B6BA8" w:rsidRDefault="005B6BA8" w:rsidP="005B6BA8"/>
    <w:p w14:paraId="6EFA1D7E" w14:textId="77777777" w:rsidR="005B6BA8" w:rsidRPr="003653C9" w:rsidRDefault="005B6BA8" w:rsidP="005B6BA8">
      <w:pPr>
        <w:rPr>
          <w:i/>
        </w:rPr>
      </w:pPr>
      <w:r w:rsidRPr="003653C9">
        <w:rPr>
          <w:i/>
        </w:rPr>
        <w:t xml:space="preserve">Luke and Olivia saw an advertisement for </w:t>
      </w:r>
      <w:r>
        <w:rPr>
          <w:i/>
        </w:rPr>
        <w:t>‘</w:t>
      </w:r>
      <w:r w:rsidRPr="003653C9">
        <w:rPr>
          <w:i/>
        </w:rPr>
        <w:t>Sudsy</w:t>
      </w:r>
      <w:r>
        <w:rPr>
          <w:i/>
        </w:rPr>
        <w:t>’</w:t>
      </w:r>
      <w:r w:rsidRPr="003653C9">
        <w:rPr>
          <w:i/>
        </w:rPr>
        <w:t xml:space="preserve"> washing-up detergent</w:t>
      </w:r>
      <w:r>
        <w:rPr>
          <w:i/>
        </w:rPr>
        <w:t>,</w:t>
      </w:r>
      <w:r w:rsidRPr="003653C9">
        <w:rPr>
          <w:i/>
        </w:rPr>
        <w:t xml:space="preserve"> claiming that it makes more bubbles than other washing-up liquids. They decided to do an investigation comparing the amount of bubbles produced by </w:t>
      </w:r>
      <w:r>
        <w:rPr>
          <w:i/>
        </w:rPr>
        <w:t>‘</w:t>
      </w:r>
      <w:r w:rsidRPr="003653C9">
        <w:rPr>
          <w:i/>
        </w:rPr>
        <w:t>Sudsy</w:t>
      </w:r>
      <w:r>
        <w:rPr>
          <w:i/>
        </w:rPr>
        <w:t>’</w:t>
      </w:r>
      <w:r w:rsidRPr="003653C9">
        <w:rPr>
          <w:i/>
        </w:rPr>
        <w:t xml:space="preserve"> and three other washing-up liquids when shaken.</w:t>
      </w:r>
    </w:p>
    <w:p w14:paraId="0C4A504E" w14:textId="77777777" w:rsidR="005B6BA8" w:rsidRPr="00A928D9" w:rsidRDefault="005B6BA8" w:rsidP="005B6BA8">
      <w:pPr>
        <w:pStyle w:val="dot"/>
        <w:tabs>
          <w:tab w:val="clear" w:pos="9072"/>
          <w:tab w:val="right" w:leader="dot" w:pos="9639"/>
        </w:tabs>
        <w:spacing w:line="240" w:lineRule="auto"/>
        <w:ind w:left="0" w:hanging="567"/>
        <w:rPr>
          <w:rFonts w:ascii="Garamond" w:hAnsi="Garamond"/>
        </w:rPr>
      </w:pPr>
      <w:r>
        <w:tab/>
      </w:r>
    </w:p>
    <w:p w14:paraId="19F7789C" w14:textId="77777777" w:rsidR="005B6BA8" w:rsidRPr="00A928D9" w:rsidRDefault="005B6BA8" w:rsidP="005B6BA8">
      <w:pPr>
        <w:tabs>
          <w:tab w:val="right" w:pos="9639"/>
        </w:tabs>
        <w:ind w:left="567" w:hanging="567"/>
        <w:rPr>
          <w:rFonts w:ascii="Garamond" w:hAnsi="Garamond"/>
          <w:b/>
        </w:rPr>
      </w:pPr>
      <w:r w:rsidRPr="00A928D9">
        <w:rPr>
          <w:rFonts w:ascii="Garamond" w:hAnsi="Garamond"/>
        </w:rPr>
        <w:t>(a)</w:t>
      </w:r>
      <w:r w:rsidRPr="00A928D9">
        <w:rPr>
          <w:rFonts w:ascii="Garamond" w:hAnsi="Garamond"/>
        </w:rPr>
        <w:tab/>
        <w:t>Describe an experimental procedure for their investigation, in order to collect valid data.</w:t>
      </w:r>
      <w:r w:rsidRPr="00A928D9">
        <w:rPr>
          <w:rFonts w:ascii="Garamond" w:hAnsi="Garamond"/>
        </w:rPr>
        <w:tab/>
      </w:r>
      <w:r w:rsidRPr="00A928D9">
        <w:rPr>
          <w:rFonts w:ascii="Garamond" w:hAnsi="Garamond"/>
          <w:b/>
        </w:rPr>
        <w:t>4</w:t>
      </w:r>
    </w:p>
    <w:p w14:paraId="45DABBF5" w14:textId="77777777" w:rsidR="005B6BA8" w:rsidRPr="00A928D9" w:rsidRDefault="005B6BA8" w:rsidP="005B6BA8">
      <w:pPr>
        <w:pStyle w:val="qu"/>
        <w:rPr>
          <w:rFonts w:ascii="Garamond" w:hAnsi="Garamond"/>
          <w:b/>
        </w:rPr>
      </w:pPr>
    </w:p>
    <w:p w14:paraId="73698430" w14:textId="77777777" w:rsidR="005B6BA8" w:rsidRPr="00A928D9" w:rsidRDefault="005B6BA8" w:rsidP="005B6BA8">
      <w:pPr>
        <w:tabs>
          <w:tab w:val="right" w:pos="9639"/>
        </w:tabs>
        <w:ind w:left="567" w:hanging="567"/>
        <w:rPr>
          <w:rFonts w:ascii="Garamond" w:hAnsi="Garamond"/>
          <w:b/>
        </w:rPr>
      </w:pPr>
      <w:r w:rsidRPr="00A928D9">
        <w:rPr>
          <w:rFonts w:ascii="Garamond" w:hAnsi="Garamond"/>
        </w:rPr>
        <w:t>(b)</w:t>
      </w:r>
      <w:r w:rsidRPr="00A928D9">
        <w:rPr>
          <w:rFonts w:ascii="Garamond" w:hAnsi="Garamond"/>
        </w:rPr>
        <w:tab/>
        <w:t>Describe ONE precaution they should take to reduce the risk to themselves.</w:t>
      </w:r>
      <w:r w:rsidRPr="00A928D9">
        <w:rPr>
          <w:rFonts w:ascii="Garamond" w:hAnsi="Garamond"/>
        </w:rPr>
        <w:tab/>
      </w:r>
      <w:r w:rsidRPr="00A928D9">
        <w:rPr>
          <w:rFonts w:ascii="Garamond" w:hAnsi="Garamond"/>
          <w:b/>
        </w:rPr>
        <w:t>1</w:t>
      </w:r>
    </w:p>
    <w:p w14:paraId="32010BA4" w14:textId="77777777" w:rsidR="005B6BA8" w:rsidRDefault="005B6BA8" w:rsidP="005B6BA8">
      <w:pPr>
        <w:pStyle w:val="qu"/>
        <w:ind w:left="0" w:firstLine="0"/>
        <w:rPr>
          <w:b/>
        </w:rPr>
      </w:pPr>
    </w:p>
    <w:p w14:paraId="6D286320" w14:textId="77777777" w:rsidR="005B6BA8" w:rsidRDefault="005B6BA8" w:rsidP="005B6BA8">
      <w:pPr>
        <w:pStyle w:val="Emilie"/>
      </w:pPr>
      <w:r>
        <w:br w:type="column"/>
      </w:r>
    </w:p>
    <w:p w14:paraId="416FA694" w14:textId="77777777" w:rsidR="005B6BA8" w:rsidRDefault="005B6BA8" w:rsidP="005B6BA8">
      <w:pPr>
        <w:pStyle w:val="Emilie"/>
        <w:rPr>
          <w:b/>
          <w:sz w:val="28"/>
          <w:szCs w:val="28"/>
          <w:u w:val="single"/>
        </w:rPr>
      </w:pPr>
      <w:r>
        <w:rPr>
          <w:b/>
          <w:sz w:val="28"/>
          <w:szCs w:val="28"/>
          <w:u w:val="single"/>
        </w:rPr>
        <w:t>Section 2) Drawing and Analysing Graphs</w:t>
      </w:r>
    </w:p>
    <w:p w14:paraId="73566197" w14:textId="77777777" w:rsidR="005B6BA8" w:rsidRDefault="005B6BA8" w:rsidP="005B6BA8">
      <w:pPr>
        <w:rPr>
          <w:lang w:val="en-AU"/>
        </w:rPr>
      </w:pPr>
    </w:p>
    <w:p w14:paraId="53EAD84A" w14:textId="77777777" w:rsidR="005B6BA8" w:rsidRPr="0094452E" w:rsidRDefault="005B6BA8" w:rsidP="005B6BA8">
      <w:pPr>
        <w:rPr>
          <w:rFonts w:ascii="Garamond" w:hAnsi="Garamond"/>
          <w:lang w:val="en-AU"/>
        </w:rPr>
      </w:pPr>
    </w:p>
    <w:p w14:paraId="7378613A" w14:textId="77777777" w:rsidR="005B6BA8" w:rsidRPr="0094452E" w:rsidRDefault="005B6BA8" w:rsidP="005B6BA8">
      <w:pPr>
        <w:pStyle w:val="ListParagraph"/>
        <w:numPr>
          <w:ilvl w:val="0"/>
          <w:numId w:val="2"/>
        </w:numPr>
        <w:rPr>
          <w:rFonts w:ascii="Garamond" w:hAnsi="Garamond"/>
          <w:lang w:val="en-AU"/>
        </w:rPr>
      </w:pPr>
      <w:r w:rsidRPr="0094452E">
        <w:rPr>
          <w:rFonts w:ascii="Garamond" w:hAnsi="Garamond"/>
          <w:lang w:val="en-AU"/>
        </w:rPr>
        <w:t>Drawing a Line Graph.</w:t>
      </w:r>
    </w:p>
    <w:p w14:paraId="6C36DFCF" w14:textId="77777777" w:rsidR="005B6BA8" w:rsidRPr="0094452E" w:rsidRDefault="005B6BA8" w:rsidP="005B6BA8">
      <w:pPr>
        <w:pStyle w:val="ListParagraph"/>
        <w:rPr>
          <w:rFonts w:ascii="Garamond" w:hAnsi="Garamond"/>
          <w:lang w:val="en-AU"/>
        </w:rPr>
      </w:pPr>
    </w:p>
    <w:p w14:paraId="1034FE37" w14:textId="77777777" w:rsidR="005B6BA8" w:rsidRPr="0094452E" w:rsidRDefault="005B6BA8" w:rsidP="005B6BA8">
      <w:pPr>
        <w:pStyle w:val="ListParagraph"/>
        <w:rPr>
          <w:rFonts w:ascii="Garamond" w:hAnsi="Garamond"/>
          <w:lang w:val="en-AU"/>
        </w:rPr>
      </w:pPr>
      <w:r w:rsidRPr="0094452E">
        <w:rPr>
          <w:rFonts w:ascii="Garamond" w:hAnsi="Garamond"/>
          <w:lang w:val="en-AU"/>
        </w:rPr>
        <w:t>A student conducted an experiment to see how temperature affected the amount of sugar that would dissolve in a cup of tea. Each cup contained the same volume of tea and the sugar was stirred in at an equal rate for each cup. Only one cup was tested for each temperature.</w:t>
      </w:r>
    </w:p>
    <w:p w14:paraId="5C093AC0" w14:textId="77777777" w:rsidR="005B6BA8" w:rsidRPr="0094452E" w:rsidRDefault="005B6BA8" w:rsidP="005B6BA8">
      <w:pPr>
        <w:pStyle w:val="ListParagraph"/>
        <w:rPr>
          <w:rFonts w:ascii="Garamond" w:hAnsi="Garamond"/>
          <w:lang w:val="en-AU"/>
        </w:rPr>
      </w:pPr>
    </w:p>
    <w:p w14:paraId="691FCF7C" w14:textId="77777777" w:rsidR="005B6BA8" w:rsidRPr="0094452E" w:rsidRDefault="005B6BA8" w:rsidP="005B6BA8">
      <w:pPr>
        <w:pStyle w:val="ListParagraph"/>
        <w:rPr>
          <w:rFonts w:ascii="Garamond" w:hAnsi="Garamond"/>
          <w:lang w:val="en-AU"/>
        </w:rPr>
      </w:pPr>
      <w:r w:rsidRPr="0094452E">
        <w:rPr>
          <w:rFonts w:ascii="Garamond" w:hAnsi="Garamond"/>
          <w:lang w:val="en-AU"/>
        </w:rPr>
        <w:t>Amount of sugar dissolved in one cup of tea</w:t>
      </w:r>
    </w:p>
    <w:p w14:paraId="0467ABEE" w14:textId="77777777" w:rsidR="005B6BA8" w:rsidRPr="0094452E" w:rsidRDefault="005B6BA8" w:rsidP="005B6BA8">
      <w:pPr>
        <w:pStyle w:val="ListParagraph"/>
        <w:rPr>
          <w:rFonts w:ascii="Garamond" w:hAnsi="Garamond"/>
          <w:lang w:val="en-AU"/>
        </w:rPr>
      </w:pPr>
    </w:p>
    <w:tbl>
      <w:tblPr>
        <w:tblStyle w:val="TableGrid"/>
        <w:tblW w:w="6663" w:type="dxa"/>
        <w:tblInd w:w="1242" w:type="dxa"/>
        <w:tblLook w:val="04A0" w:firstRow="1" w:lastRow="0" w:firstColumn="1" w:lastColumn="0" w:noHBand="0" w:noVBand="1"/>
      </w:tblPr>
      <w:tblGrid>
        <w:gridCol w:w="3261"/>
        <w:gridCol w:w="3402"/>
      </w:tblGrid>
      <w:tr w:rsidR="006B7A82" w:rsidRPr="0094452E" w14:paraId="2EB7B835" w14:textId="77777777" w:rsidTr="006B7A82">
        <w:tc>
          <w:tcPr>
            <w:tcW w:w="3261" w:type="dxa"/>
          </w:tcPr>
          <w:p w14:paraId="1239E87C" w14:textId="77777777" w:rsidR="006B7A82" w:rsidRDefault="006B7A82" w:rsidP="006B7A82">
            <w:pPr>
              <w:pStyle w:val="ListParagraph"/>
              <w:ind w:left="0"/>
              <w:jc w:val="center"/>
              <w:rPr>
                <w:rFonts w:ascii="Garamond" w:hAnsi="Garamond"/>
                <w:b/>
                <w:lang w:val="en-AU"/>
              </w:rPr>
            </w:pPr>
            <w:r w:rsidRPr="0094452E">
              <w:rPr>
                <w:rFonts w:ascii="Garamond" w:hAnsi="Garamond"/>
                <w:b/>
                <w:lang w:val="en-AU"/>
              </w:rPr>
              <w:t>Temperature (</w:t>
            </w:r>
            <w:proofErr w:type="spellStart"/>
            <w:r w:rsidRPr="0094452E">
              <w:rPr>
                <w:rFonts w:ascii="Garamond" w:hAnsi="Garamond"/>
                <w:b/>
                <w:vertAlign w:val="superscript"/>
                <w:lang w:val="en-AU"/>
              </w:rPr>
              <w:t>o</w:t>
            </w:r>
            <w:r w:rsidRPr="0094452E">
              <w:rPr>
                <w:rFonts w:ascii="Garamond" w:hAnsi="Garamond"/>
                <w:b/>
                <w:lang w:val="en-AU"/>
              </w:rPr>
              <w:t>C</w:t>
            </w:r>
            <w:proofErr w:type="spellEnd"/>
            <w:r w:rsidRPr="0094452E">
              <w:rPr>
                <w:rFonts w:ascii="Garamond" w:hAnsi="Garamond"/>
                <w:b/>
                <w:lang w:val="en-AU"/>
              </w:rPr>
              <w:t>)</w:t>
            </w:r>
          </w:p>
          <w:p w14:paraId="5D1F9C05" w14:textId="5791DF8C" w:rsidR="006B7A82" w:rsidRPr="0094452E" w:rsidRDefault="006B7A82" w:rsidP="006B7A82">
            <w:pPr>
              <w:pStyle w:val="ListParagraph"/>
              <w:ind w:left="0"/>
              <w:jc w:val="center"/>
              <w:rPr>
                <w:rFonts w:ascii="Garamond" w:hAnsi="Garamond"/>
                <w:b/>
                <w:lang w:val="en-AU"/>
              </w:rPr>
            </w:pPr>
          </w:p>
        </w:tc>
        <w:tc>
          <w:tcPr>
            <w:tcW w:w="3402" w:type="dxa"/>
          </w:tcPr>
          <w:p w14:paraId="183B81CF" w14:textId="179A166D" w:rsidR="006B7A82" w:rsidRPr="0094452E" w:rsidRDefault="006B7A82" w:rsidP="006B7A82">
            <w:pPr>
              <w:pStyle w:val="ListParagraph"/>
              <w:ind w:left="0"/>
              <w:jc w:val="center"/>
              <w:rPr>
                <w:rFonts w:ascii="Garamond" w:hAnsi="Garamond"/>
                <w:b/>
                <w:lang w:val="en-AU"/>
              </w:rPr>
            </w:pPr>
            <w:r w:rsidRPr="0094452E">
              <w:rPr>
                <w:rFonts w:ascii="Garamond" w:hAnsi="Garamond"/>
                <w:b/>
                <w:lang w:val="en-AU"/>
              </w:rPr>
              <w:t>Mass of sugar dissolved (g)</w:t>
            </w:r>
          </w:p>
        </w:tc>
      </w:tr>
      <w:tr w:rsidR="006B7A82" w:rsidRPr="0094452E" w14:paraId="3945DC1D" w14:textId="77777777" w:rsidTr="006B7A82">
        <w:tc>
          <w:tcPr>
            <w:tcW w:w="3261" w:type="dxa"/>
          </w:tcPr>
          <w:p w14:paraId="50507B96" w14:textId="5DE79DDD"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0</w:t>
            </w:r>
          </w:p>
        </w:tc>
        <w:tc>
          <w:tcPr>
            <w:tcW w:w="3402" w:type="dxa"/>
          </w:tcPr>
          <w:p w14:paraId="59228977" w14:textId="7C6404F2"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4</w:t>
            </w:r>
          </w:p>
        </w:tc>
      </w:tr>
      <w:tr w:rsidR="006B7A82" w:rsidRPr="0094452E" w14:paraId="0BE53039" w14:textId="77777777" w:rsidTr="006B7A82">
        <w:tc>
          <w:tcPr>
            <w:tcW w:w="3261" w:type="dxa"/>
          </w:tcPr>
          <w:p w14:paraId="72A91998" w14:textId="19A01CED"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20</w:t>
            </w:r>
          </w:p>
        </w:tc>
        <w:tc>
          <w:tcPr>
            <w:tcW w:w="3402" w:type="dxa"/>
          </w:tcPr>
          <w:p w14:paraId="481A05B9" w14:textId="473A0349"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30</w:t>
            </w:r>
          </w:p>
        </w:tc>
      </w:tr>
      <w:tr w:rsidR="006B7A82" w:rsidRPr="0094452E" w14:paraId="45AC97CF" w14:textId="77777777" w:rsidTr="006B7A82">
        <w:tc>
          <w:tcPr>
            <w:tcW w:w="3261" w:type="dxa"/>
          </w:tcPr>
          <w:p w14:paraId="49CC24FB" w14:textId="2E8275C8"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40</w:t>
            </w:r>
          </w:p>
        </w:tc>
        <w:tc>
          <w:tcPr>
            <w:tcW w:w="3402" w:type="dxa"/>
          </w:tcPr>
          <w:p w14:paraId="7277C0C3" w14:textId="7A36244E"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60</w:t>
            </w:r>
          </w:p>
        </w:tc>
      </w:tr>
      <w:tr w:rsidR="006B7A82" w:rsidRPr="0094452E" w14:paraId="24F4959D" w14:textId="77777777" w:rsidTr="006B7A82">
        <w:tc>
          <w:tcPr>
            <w:tcW w:w="3261" w:type="dxa"/>
          </w:tcPr>
          <w:p w14:paraId="7F33C7FA" w14:textId="5DED50A6"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60</w:t>
            </w:r>
          </w:p>
        </w:tc>
        <w:tc>
          <w:tcPr>
            <w:tcW w:w="3402" w:type="dxa"/>
          </w:tcPr>
          <w:p w14:paraId="0948CCA0" w14:textId="63BD7191"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98</w:t>
            </w:r>
          </w:p>
        </w:tc>
      </w:tr>
      <w:tr w:rsidR="006B7A82" w:rsidRPr="0094452E" w14:paraId="7E2C590E" w14:textId="77777777" w:rsidTr="006B7A82">
        <w:tc>
          <w:tcPr>
            <w:tcW w:w="3261" w:type="dxa"/>
          </w:tcPr>
          <w:p w14:paraId="0A85AA0A" w14:textId="743BC5B8"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80</w:t>
            </w:r>
          </w:p>
        </w:tc>
        <w:tc>
          <w:tcPr>
            <w:tcW w:w="3402" w:type="dxa"/>
          </w:tcPr>
          <w:p w14:paraId="561C6015" w14:textId="194AF7A5"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120</w:t>
            </w:r>
          </w:p>
        </w:tc>
      </w:tr>
      <w:tr w:rsidR="006B7A82" w:rsidRPr="0094452E" w14:paraId="1F3BB273" w14:textId="77777777" w:rsidTr="006B7A82">
        <w:tc>
          <w:tcPr>
            <w:tcW w:w="3261" w:type="dxa"/>
          </w:tcPr>
          <w:p w14:paraId="52B02B4D" w14:textId="341D26BF"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100</w:t>
            </w:r>
          </w:p>
        </w:tc>
        <w:tc>
          <w:tcPr>
            <w:tcW w:w="3402" w:type="dxa"/>
          </w:tcPr>
          <w:p w14:paraId="06617988" w14:textId="06FCF5CD" w:rsidR="006B7A82" w:rsidRPr="0094452E" w:rsidRDefault="006B7A82" w:rsidP="006B7A82">
            <w:pPr>
              <w:pStyle w:val="ListParagraph"/>
              <w:ind w:left="0"/>
              <w:jc w:val="center"/>
              <w:rPr>
                <w:rFonts w:ascii="Garamond" w:hAnsi="Garamond"/>
                <w:lang w:val="en-AU"/>
              </w:rPr>
            </w:pPr>
            <w:r w:rsidRPr="0094452E">
              <w:rPr>
                <w:rFonts w:ascii="Garamond" w:hAnsi="Garamond"/>
                <w:lang w:val="en-AU"/>
              </w:rPr>
              <w:t>160</w:t>
            </w:r>
          </w:p>
        </w:tc>
      </w:tr>
    </w:tbl>
    <w:p w14:paraId="50399B5A" w14:textId="77777777" w:rsidR="005B6BA8" w:rsidRPr="0094452E" w:rsidRDefault="005B6BA8" w:rsidP="005B6BA8">
      <w:pPr>
        <w:pStyle w:val="ListParagraph"/>
        <w:rPr>
          <w:rFonts w:ascii="Garamond" w:hAnsi="Garamond"/>
          <w:lang w:val="en-AU"/>
        </w:rPr>
      </w:pPr>
    </w:p>
    <w:p w14:paraId="4D09A0AA" w14:textId="77777777" w:rsidR="005B6BA8" w:rsidRPr="0094452E" w:rsidRDefault="005B6BA8" w:rsidP="005B6BA8">
      <w:pPr>
        <w:pStyle w:val="ListParagraph"/>
        <w:rPr>
          <w:rFonts w:ascii="Garamond" w:hAnsi="Garamond"/>
          <w:lang w:val="en-AU"/>
        </w:rPr>
      </w:pPr>
    </w:p>
    <w:p w14:paraId="44A7B6ED" w14:textId="61DE0FB9" w:rsidR="006B7A82" w:rsidRDefault="006B7A82" w:rsidP="005B6BA8">
      <w:pPr>
        <w:pStyle w:val="ListParagraph"/>
        <w:numPr>
          <w:ilvl w:val="0"/>
          <w:numId w:val="3"/>
        </w:numPr>
        <w:rPr>
          <w:rFonts w:ascii="Garamond" w:hAnsi="Garamond"/>
          <w:lang w:val="en-AU"/>
        </w:rPr>
      </w:pPr>
      <w:r>
        <w:rPr>
          <w:rFonts w:ascii="Garamond" w:hAnsi="Garamond"/>
          <w:lang w:val="en-AU"/>
        </w:rPr>
        <w:t>Write a suitable aim for this experiment.</w:t>
      </w:r>
    </w:p>
    <w:p w14:paraId="1F0E1BED" w14:textId="77777777" w:rsidR="006B7A82" w:rsidRDefault="006B7A82" w:rsidP="006B7A82">
      <w:pPr>
        <w:pStyle w:val="ListParagraph"/>
        <w:ind w:left="1080"/>
        <w:rPr>
          <w:rFonts w:ascii="Garamond" w:hAnsi="Garamond"/>
          <w:lang w:val="en-AU"/>
        </w:rPr>
      </w:pPr>
    </w:p>
    <w:p w14:paraId="056572DA" w14:textId="2BF2DF7E"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Using the graph paper provided, draw a label appropriate axes and give the graph a title</w:t>
      </w:r>
    </w:p>
    <w:p w14:paraId="1FF3C78D" w14:textId="77777777" w:rsidR="005B6BA8" w:rsidRPr="0094452E" w:rsidRDefault="005B6BA8" w:rsidP="005B6BA8">
      <w:pPr>
        <w:pStyle w:val="ListParagraph"/>
        <w:ind w:left="1080"/>
        <w:rPr>
          <w:rFonts w:ascii="Garamond" w:hAnsi="Garamond"/>
          <w:lang w:val="en-AU"/>
        </w:rPr>
      </w:pPr>
    </w:p>
    <w:p w14:paraId="663B2218"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Plot the values on your graph using points to mark each place.</w:t>
      </w:r>
    </w:p>
    <w:p w14:paraId="0597E391" w14:textId="77777777" w:rsidR="005B6BA8" w:rsidRPr="0094452E" w:rsidRDefault="005B6BA8" w:rsidP="005B6BA8">
      <w:pPr>
        <w:pStyle w:val="ListParagraph"/>
        <w:rPr>
          <w:rFonts w:ascii="Garamond" w:hAnsi="Garamond"/>
          <w:lang w:val="en-AU"/>
        </w:rPr>
      </w:pPr>
    </w:p>
    <w:p w14:paraId="2F01D3EB"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Draw a line of best fit, that is, a line drawn in between the points so that some are on the line, some are below it and some are above.</w:t>
      </w:r>
    </w:p>
    <w:p w14:paraId="742BB895" w14:textId="77777777" w:rsidR="005B6BA8" w:rsidRPr="0094452E" w:rsidRDefault="005B6BA8" w:rsidP="005B6BA8">
      <w:pPr>
        <w:pStyle w:val="ListParagraph"/>
        <w:rPr>
          <w:rFonts w:ascii="Garamond" w:hAnsi="Garamond"/>
          <w:lang w:val="en-AU"/>
        </w:rPr>
      </w:pPr>
    </w:p>
    <w:p w14:paraId="4C5520A4"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What was the mass of sugar dissolved at 70</w:t>
      </w:r>
      <w:r w:rsidRPr="0094452E">
        <w:rPr>
          <w:rFonts w:ascii="Garamond" w:hAnsi="Garamond"/>
          <w:vertAlign w:val="superscript"/>
          <w:lang w:val="en-AU"/>
        </w:rPr>
        <w:t>o</w:t>
      </w:r>
      <w:r w:rsidRPr="0094452E">
        <w:rPr>
          <w:rFonts w:ascii="Garamond" w:hAnsi="Garamond"/>
          <w:lang w:val="en-AU"/>
        </w:rPr>
        <w:t xml:space="preserve"> according to your graph?</w:t>
      </w:r>
    </w:p>
    <w:p w14:paraId="78D21ECC" w14:textId="77777777" w:rsidR="005B6BA8" w:rsidRPr="0094452E" w:rsidRDefault="005B6BA8" w:rsidP="005B6BA8">
      <w:pPr>
        <w:pStyle w:val="ListParagraph"/>
        <w:rPr>
          <w:rFonts w:ascii="Garamond" w:hAnsi="Garamond"/>
          <w:lang w:val="en-AU"/>
        </w:rPr>
      </w:pPr>
    </w:p>
    <w:p w14:paraId="2FF4758A"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Name the independent variable.</w:t>
      </w:r>
    </w:p>
    <w:p w14:paraId="504E0BAB" w14:textId="77777777" w:rsidR="005B6BA8" w:rsidRPr="0094452E" w:rsidRDefault="005B6BA8" w:rsidP="005B6BA8">
      <w:pPr>
        <w:pStyle w:val="ListParagraph"/>
        <w:rPr>
          <w:rFonts w:ascii="Garamond" w:hAnsi="Garamond"/>
          <w:lang w:val="en-AU"/>
        </w:rPr>
      </w:pPr>
    </w:p>
    <w:p w14:paraId="5D228579"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Name the dependent variable.</w:t>
      </w:r>
    </w:p>
    <w:p w14:paraId="10675172" w14:textId="77777777" w:rsidR="005B6BA8" w:rsidRPr="0094452E" w:rsidRDefault="005B6BA8" w:rsidP="005B6BA8">
      <w:pPr>
        <w:pStyle w:val="ListParagraph"/>
        <w:rPr>
          <w:rFonts w:ascii="Garamond" w:hAnsi="Garamond"/>
          <w:lang w:val="en-AU"/>
        </w:rPr>
      </w:pPr>
    </w:p>
    <w:p w14:paraId="66AC37C3"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List the variables that should be controlled in order for this to be a good experiment.</w:t>
      </w:r>
    </w:p>
    <w:p w14:paraId="77E41A44" w14:textId="77777777" w:rsidR="005B6BA8" w:rsidRPr="0094452E" w:rsidRDefault="005B6BA8" w:rsidP="005B6BA8">
      <w:pPr>
        <w:pStyle w:val="ListParagraph"/>
        <w:rPr>
          <w:rFonts w:ascii="Garamond" w:hAnsi="Garamond"/>
          <w:lang w:val="en-AU"/>
        </w:rPr>
      </w:pPr>
    </w:p>
    <w:p w14:paraId="04D08829" w14:textId="77777777"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In a fair scientific test, all variables are controlled. Is this experiment a fair test of the solubility of sugar?</w:t>
      </w:r>
    </w:p>
    <w:p w14:paraId="4F043E46" w14:textId="77777777" w:rsidR="005B6BA8" w:rsidRPr="0094452E" w:rsidRDefault="005B6BA8" w:rsidP="005B6BA8">
      <w:pPr>
        <w:pStyle w:val="ListParagraph"/>
        <w:rPr>
          <w:rFonts w:ascii="Garamond" w:hAnsi="Garamond"/>
          <w:lang w:val="en-AU"/>
        </w:rPr>
      </w:pPr>
    </w:p>
    <w:p w14:paraId="70D5D1CD" w14:textId="7B522644" w:rsidR="005B6BA8" w:rsidRDefault="005B6BA8" w:rsidP="005B6BA8">
      <w:pPr>
        <w:pStyle w:val="ListParagraph"/>
        <w:numPr>
          <w:ilvl w:val="0"/>
          <w:numId w:val="3"/>
        </w:numPr>
        <w:rPr>
          <w:rFonts w:ascii="Garamond" w:hAnsi="Garamond"/>
          <w:lang w:val="en-AU"/>
        </w:rPr>
      </w:pPr>
      <w:r w:rsidRPr="0094452E">
        <w:rPr>
          <w:rFonts w:ascii="Garamond" w:hAnsi="Garamond"/>
          <w:lang w:val="en-AU"/>
        </w:rPr>
        <w:t>A reliable experiment is when it has been repeated at least three times</w:t>
      </w:r>
      <w:r w:rsidR="006B7A82">
        <w:rPr>
          <w:rFonts w:ascii="Garamond" w:hAnsi="Garamond"/>
          <w:lang w:val="en-AU"/>
        </w:rPr>
        <w:t xml:space="preserve"> and provides consistent results</w:t>
      </w:r>
      <w:r w:rsidRPr="0094452E">
        <w:rPr>
          <w:rFonts w:ascii="Garamond" w:hAnsi="Garamond"/>
          <w:lang w:val="en-AU"/>
        </w:rPr>
        <w:t>. Is this experiment reliable?</w:t>
      </w:r>
      <w:r w:rsidR="006B7A82">
        <w:rPr>
          <w:rFonts w:ascii="Garamond" w:hAnsi="Garamond"/>
          <w:lang w:val="en-AU"/>
        </w:rPr>
        <w:t xml:space="preserve"> Justify your response</w:t>
      </w:r>
    </w:p>
    <w:p w14:paraId="351C351E" w14:textId="77777777" w:rsidR="006B7A82" w:rsidRPr="006B7A82" w:rsidRDefault="006B7A82" w:rsidP="006B7A82">
      <w:pPr>
        <w:pStyle w:val="ListParagraph"/>
        <w:rPr>
          <w:rFonts w:ascii="Garamond" w:hAnsi="Garamond"/>
          <w:lang w:val="en-AU"/>
        </w:rPr>
      </w:pPr>
    </w:p>
    <w:p w14:paraId="1992F05F" w14:textId="01B4ABA0" w:rsidR="006B7A82" w:rsidRPr="0094452E" w:rsidRDefault="006B7A82" w:rsidP="005B6BA8">
      <w:pPr>
        <w:pStyle w:val="ListParagraph"/>
        <w:numPr>
          <w:ilvl w:val="0"/>
          <w:numId w:val="3"/>
        </w:numPr>
        <w:rPr>
          <w:rFonts w:ascii="Garamond" w:hAnsi="Garamond"/>
          <w:lang w:val="en-AU"/>
        </w:rPr>
      </w:pPr>
      <w:r>
        <w:rPr>
          <w:rFonts w:ascii="Garamond" w:hAnsi="Garamond"/>
          <w:lang w:val="en-AU"/>
        </w:rPr>
        <w:t>Outline how this experiment could be improved.</w:t>
      </w:r>
    </w:p>
    <w:p w14:paraId="55DEA586" w14:textId="77777777" w:rsidR="005B6BA8" w:rsidRPr="0094452E" w:rsidRDefault="005B6BA8" w:rsidP="005B6BA8">
      <w:pPr>
        <w:pStyle w:val="ListParagraph"/>
        <w:rPr>
          <w:rFonts w:ascii="Garamond" w:hAnsi="Garamond"/>
          <w:lang w:val="en-AU"/>
        </w:rPr>
      </w:pPr>
    </w:p>
    <w:p w14:paraId="427E66CC" w14:textId="77777777" w:rsidR="005B6BA8" w:rsidRPr="0094452E" w:rsidRDefault="005B6BA8" w:rsidP="005B6BA8">
      <w:pPr>
        <w:rPr>
          <w:rFonts w:ascii="Garamond" w:hAnsi="Garamond"/>
          <w:lang w:val="en-AU"/>
        </w:rPr>
      </w:pPr>
      <w:r w:rsidRPr="0094452E">
        <w:rPr>
          <w:rFonts w:ascii="Garamond" w:hAnsi="Garamond"/>
          <w:lang w:val="en-AU"/>
        </w:rPr>
        <w:br w:type="page"/>
      </w:r>
    </w:p>
    <w:p w14:paraId="063A6978" w14:textId="77777777" w:rsidR="005B6BA8" w:rsidRPr="0094452E" w:rsidRDefault="005B6BA8" w:rsidP="005B6BA8">
      <w:pPr>
        <w:rPr>
          <w:rFonts w:ascii="Garamond" w:hAnsi="Garamond"/>
          <w:lang w:val="en-AU"/>
        </w:rPr>
      </w:pPr>
    </w:p>
    <w:p w14:paraId="09ECCD68" w14:textId="77777777" w:rsidR="005B6BA8" w:rsidRPr="0094452E" w:rsidRDefault="005B6BA8" w:rsidP="005B6BA8">
      <w:pPr>
        <w:pStyle w:val="ListParagraph"/>
        <w:numPr>
          <w:ilvl w:val="0"/>
          <w:numId w:val="4"/>
        </w:numPr>
        <w:rPr>
          <w:rFonts w:ascii="Garamond" w:hAnsi="Garamond"/>
          <w:b/>
          <w:u w:val="single"/>
          <w:lang w:val="en-AU"/>
        </w:rPr>
      </w:pPr>
      <w:r>
        <w:rPr>
          <w:rFonts w:ascii="Garamond" w:hAnsi="Garamond"/>
          <w:b/>
          <w:u w:val="single"/>
          <w:lang w:val="en-AU"/>
        </w:rPr>
        <w:t>Using Graphs to Analyse</w:t>
      </w:r>
      <w:r w:rsidRPr="0094452E">
        <w:rPr>
          <w:rFonts w:ascii="Garamond" w:hAnsi="Garamond"/>
          <w:b/>
          <w:u w:val="single"/>
          <w:lang w:val="en-AU"/>
        </w:rPr>
        <w:t xml:space="preserve"> Experiments</w:t>
      </w:r>
    </w:p>
    <w:p w14:paraId="5C90B3B8" w14:textId="77777777" w:rsidR="005B6BA8" w:rsidRPr="0094452E" w:rsidRDefault="005B6BA8" w:rsidP="005B6BA8">
      <w:pPr>
        <w:rPr>
          <w:rFonts w:ascii="Garamond" w:hAnsi="Garamond"/>
          <w:lang w:val="en-AU"/>
        </w:rPr>
      </w:pPr>
    </w:p>
    <w:p w14:paraId="364B88BD" w14:textId="77777777" w:rsidR="005B6BA8" w:rsidRPr="0094452E" w:rsidRDefault="005B6BA8" w:rsidP="005B6BA8">
      <w:pPr>
        <w:rPr>
          <w:rFonts w:ascii="Garamond" w:hAnsi="Garamond"/>
          <w:lang w:val="en-AU"/>
        </w:rPr>
      </w:pPr>
      <w:r w:rsidRPr="0094452E">
        <w:rPr>
          <w:rFonts w:ascii="Garamond" w:hAnsi="Garamond"/>
          <w:lang w:val="en-AU"/>
        </w:rPr>
        <w:t>Some students did an experiment in which they added 20 mL of three different acids to 5 g of magnesium in three different containers labelled A, B and C. They measured the temperature of the mixture in each container each minute. Part of their experimental record is shown in the table below.</w:t>
      </w:r>
    </w:p>
    <w:p w14:paraId="0AC98DE9" w14:textId="77777777" w:rsidR="005B6BA8" w:rsidRPr="0094452E" w:rsidRDefault="005B6BA8" w:rsidP="005B6BA8">
      <w:pPr>
        <w:rPr>
          <w:rFonts w:ascii="Garamond" w:hAnsi="Garamond"/>
          <w:lang w:val="en-AU"/>
        </w:rPr>
      </w:pPr>
    </w:p>
    <w:tbl>
      <w:tblPr>
        <w:tblStyle w:val="TableGrid"/>
        <w:tblW w:w="0" w:type="auto"/>
        <w:jc w:val="center"/>
        <w:tblLook w:val="04A0" w:firstRow="1" w:lastRow="0" w:firstColumn="1" w:lastColumn="0" w:noHBand="0" w:noVBand="1"/>
      </w:tblPr>
      <w:tblGrid>
        <w:gridCol w:w="1435"/>
        <w:gridCol w:w="1738"/>
        <w:gridCol w:w="1843"/>
        <w:gridCol w:w="1984"/>
      </w:tblGrid>
      <w:tr w:rsidR="005B6BA8" w:rsidRPr="0094452E" w14:paraId="125EE29A" w14:textId="77777777" w:rsidTr="00FC6A09">
        <w:trPr>
          <w:trHeight w:val="270"/>
          <w:jc w:val="center"/>
        </w:trPr>
        <w:tc>
          <w:tcPr>
            <w:tcW w:w="1435" w:type="dxa"/>
            <w:vMerge w:val="restart"/>
          </w:tcPr>
          <w:p w14:paraId="7155CF8D" w14:textId="77777777" w:rsidR="005B6BA8" w:rsidRPr="0094452E" w:rsidRDefault="005B6BA8" w:rsidP="00FC6A09">
            <w:pPr>
              <w:jc w:val="center"/>
              <w:rPr>
                <w:rFonts w:ascii="Garamond" w:hAnsi="Garamond"/>
                <w:b/>
                <w:lang w:val="en-AU"/>
              </w:rPr>
            </w:pPr>
            <w:r w:rsidRPr="0094452E">
              <w:rPr>
                <w:rFonts w:ascii="Garamond" w:hAnsi="Garamond"/>
                <w:b/>
                <w:lang w:val="en-AU"/>
              </w:rPr>
              <w:t>Time</w:t>
            </w:r>
          </w:p>
          <w:p w14:paraId="04083F00" w14:textId="77777777" w:rsidR="005B6BA8" w:rsidRPr="0094452E" w:rsidRDefault="005B6BA8" w:rsidP="00FC6A09">
            <w:pPr>
              <w:jc w:val="center"/>
              <w:rPr>
                <w:rFonts w:ascii="Garamond" w:hAnsi="Garamond"/>
                <w:b/>
                <w:lang w:val="en-AU"/>
              </w:rPr>
            </w:pPr>
            <w:r w:rsidRPr="0094452E">
              <w:rPr>
                <w:rFonts w:ascii="Garamond" w:hAnsi="Garamond"/>
                <w:b/>
                <w:lang w:val="en-AU"/>
              </w:rPr>
              <w:t>(min)</w:t>
            </w:r>
          </w:p>
        </w:tc>
        <w:tc>
          <w:tcPr>
            <w:tcW w:w="5565" w:type="dxa"/>
            <w:gridSpan w:val="3"/>
          </w:tcPr>
          <w:p w14:paraId="4B659055" w14:textId="77777777" w:rsidR="005B6BA8" w:rsidRPr="0094452E" w:rsidRDefault="005B6BA8" w:rsidP="00FC6A09">
            <w:pPr>
              <w:jc w:val="center"/>
              <w:rPr>
                <w:rFonts w:ascii="Garamond" w:hAnsi="Garamond"/>
                <w:b/>
                <w:lang w:val="en-AU"/>
              </w:rPr>
            </w:pPr>
            <w:r w:rsidRPr="0094452E">
              <w:rPr>
                <w:rFonts w:ascii="Garamond" w:hAnsi="Garamond"/>
                <w:b/>
                <w:lang w:val="en-AU"/>
              </w:rPr>
              <w:t>Temperature (</w:t>
            </w:r>
            <w:proofErr w:type="spellStart"/>
            <w:r w:rsidRPr="0094452E">
              <w:rPr>
                <w:rFonts w:ascii="Garamond" w:hAnsi="Garamond"/>
                <w:b/>
                <w:vertAlign w:val="superscript"/>
                <w:lang w:val="en-AU"/>
              </w:rPr>
              <w:t>o</w:t>
            </w:r>
            <w:r w:rsidRPr="0094452E">
              <w:rPr>
                <w:rFonts w:ascii="Garamond" w:hAnsi="Garamond"/>
                <w:b/>
                <w:lang w:val="en-AU"/>
              </w:rPr>
              <w:t>C</w:t>
            </w:r>
            <w:proofErr w:type="spellEnd"/>
            <w:r w:rsidRPr="0094452E">
              <w:rPr>
                <w:rFonts w:ascii="Garamond" w:hAnsi="Garamond"/>
                <w:b/>
                <w:lang w:val="en-AU"/>
              </w:rPr>
              <w:t>)</w:t>
            </w:r>
          </w:p>
        </w:tc>
      </w:tr>
      <w:tr w:rsidR="005B6BA8" w:rsidRPr="0094452E" w14:paraId="0BBE4D7F" w14:textId="77777777" w:rsidTr="00FC6A09">
        <w:trPr>
          <w:trHeight w:val="270"/>
          <w:jc w:val="center"/>
        </w:trPr>
        <w:tc>
          <w:tcPr>
            <w:tcW w:w="1435" w:type="dxa"/>
            <w:vMerge/>
          </w:tcPr>
          <w:p w14:paraId="5D27D9A1" w14:textId="77777777" w:rsidR="005B6BA8" w:rsidRPr="0094452E" w:rsidRDefault="005B6BA8" w:rsidP="00FC6A09">
            <w:pPr>
              <w:jc w:val="center"/>
              <w:rPr>
                <w:rFonts w:ascii="Garamond" w:hAnsi="Garamond"/>
                <w:b/>
                <w:lang w:val="en-AU"/>
              </w:rPr>
            </w:pPr>
          </w:p>
        </w:tc>
        <w:tc>
          <w:tcPr>
            <w:tcW w:w="1738" w:type="dxa"/>
          </w:tcPr>
          <w:p w14:paraId="5CD4CB5B" w14:textId="77777777" w:rsidR="005B6BA8" w:rsidRPr="0094452E" w:rsidRDefault="005B6BA8" w:rsidP="00FC6A09">
            <w:pPr>
              <w:jc w:val="center"/>
              <w:rPr>
                <w:rFonts w:ascii="Garamond" w:hAnsi="Garamond"/>
                <w:b/>
                <w:lang w:val="en-AU"/>
              </w:rPr>
            </w:pPr>
            <w:r w:rsidRPr="0094452E">
              <w:rPr>
                <w:rFonts w:ascii="Garamond" w:hAnsi="Garamond"/>
                <w:b/>
                <w:lang w:val="en-AU"/>
              </w:rPr>
              <w:t>A</w:t>
            </w:r>
          </w:p>
        </w:tc>
        <w:tc>
          <w:tcPr>
            <w:tcW w:w="1843" w:type="dxa"/>
          </w:tcPr>
          <w:p w14:paraId="6A8A420A" w14:textId="77777777" w:rsidR="005B6BA8" w:rsidRPr="0094452E" w:rsidRDefault="005B6BA8" w:rsidP="00FC6A09">
            <w:pPr>
              <w:jc w:val="center"/>
              <w:rPr>
                <w:rFonts w:ascii="Garamond" w:hAnsi="Garamond"/>
                <w:b/>
                <w:lang w:val="en-AU"/>
              </w:rPr>
            </w:pPr>
            <w:r w:rsidRPr="0094452E">
              <w:rPr>
                <w:rFonts w:ascii="Garamond" w:hAnsi="Garamond"/>
                <w:b/>
                <w:lang w:val="en-AU"/>
              </w:rPr>
              <w:t>B</w:t>
            </w:r>
          </w:p>
        </w:tc>
        <w:tc>
          <w:tcPr>
            <w:tcW w:w="1984" w:type="dxa"/>
          </w:tcPr>
          <w:p w14:paraId="55146D9F" w14:textId="77777777" w:rsidR="005B6BA8" w:rsidRPr="0094452E" w:rsidRDefault="005B6BA8" w:rsidP="00FC6A09">
            <w:pPr>
              <w:jc w:val="center"/>
              <w:rPr>
                <w:rFonts w:ascii="Garamond" w:hAnsi="Garamond"/>
                <w:b/>
                <w:lang w:val="en-AU"/>
              </w:rPr>
            </w:pPr>
            <w:r w:rsidRPr="0094452E">
              <w:rPr>
                <w:rFonts w:ascii="Garamond" w:hAnsi="Garamond"/>
                <w:b/>
                <w:lang w:val="en-AU"/>
              </w:rPr>
              <w:t>C</w:t>
            </w:r>
          </w:p>
        </w:tc>
      </w:tr>
      <w:tr w:rsidR="005B6BA8" w:rsidRPr="0094452E" w14:paraId="13C874F8" w14:textId="77777777" w:rsidTr="00FC6A09">
        <w:trPr>
          <w:jc w:val="center"/>
        </w:trPr>
        <w:tc>
          <w:tcPr>
            <w:tcW w:w="1435" w:type="dxa"/>
          </w:tcPr>
          <w:p w14:paraId="1EAFC7B9" w14:textId="77777777" w:rsidR="005B6BA8" w:rsidRPr="0094452E" w:rsidRDefault="005B6BA8" w:rsidP="00FC6A09">
            <w:pPr>
              <w:jc w:val="center"/>
              <w:rPr>
                <w:rFonts w:ascii="Garamond" w:hAnsi="Garamond"/>
                <w:lang w:val="en-AU"/>
              </w:rPr>
            </w:pPr>
            <w:r w:rsidRPr="0094452E">
              <w:rPr>
                <w:rFonts w:ascii="Garamond" w:hAnsi="Garamond"/>
                <w:lang w:val="en-AU"/>
              </w:rPr>
              <w:t>0</w:t>
            </w:r>
          </w:p>
        </w:tc>
        <w:tc>
          <w:tcPr>
            <w:tcW w:w="1738" w:type="dxa"/>
          </w:tcPr>
          <w:p w14:paraId="588DBBBA" w14:textId="77777777" w:rsidR="005B6BA8" w:rsidRPr="0094452E" w:rsidRDefault="005B6BA8" w:rsidP="00FC6A09">
            <w:pPr>
              <w:jc w:val="center"/>
              <w:rPr>
                <w:rFonts w:ascii="Garamond" w:hAnsi="Garamond"/>
                <w:lang w:val="en-AU"/>
              </w:rPr>
            </w:pPr>
            <w:r w:rsidRPr="0094452E">
              <w:rPr>
                <w:rFonts w:ascii="Garamond" w:hAnsi="Garamond"/>
                <w:lang w:val="en-AU"/>
              </w:rPr>
              <w:t>18.2</w:t>
            </w:r>
          </w:p>
        </w:tc>
        <w:tc>
          <w:tcPr>
            <w:tcW w:w="1843" w:type="dxa"/>
          </w:tcPr>
          <w:p w14:paraId="5067BF43" w14:textId="77777777" w:rsidR="005B6BA8" w:rsidRPr="0094452E" w:rsidRDefault="005B6BA8" w:rsidP="00FC6A09">
            <w:pPr>
              <w:jc w:val="center"/>
              <w:rPr>
                <w:rFonts w:ascii="Garamond" w:hAnsi="Garamond"/>
                <w:lang w:val="en-AU"/>
              </w:rPr>
            </w:pPr>
            <w:r w:rsidRPr="0094452E">
              <w:rPr>
                <w:rFonts w:ascii="Garamond" w:hAnsi="Garamond"/>
                <w:lang w:val="en-AU"/>
              </w:rPr>
              <w:t>18.6</w:t>
            </w:r>
          </w:p>
        </w:tc>
        <w:tc>
          <w:tcPr>
            <w:tcW w:w="1984" w:type="dxa"/>
          </w:tcPr>
          <w:p w14:paraId="37214E5F" w14:textId="77777777" w:rsidR="005B6BA8" w:rsidRPr="0094452E" w:rsidRDefault="005B6BA8" w:rsidP="00FC6A09">
            <w:pPr>
              <w:jc w:val="center"/>
              <w:rPr>
                <w:rFonts w:ascii="Garamond" w:hAnsi="Garamond"/>
                <w:lang w:val="en-AU"/>
              </w:rPr>
            </w:pPr>
            <w:r w:rsidRPr="0094452E">
              <w:rPr>
                <w:rFonts w:ascii="Garamond" w:hAnsi="Garamond"/>
                <w:lang w:val="en-AU"/>
              </w:rPr>
              <w:t>18.2</w:t>
            </w:r>
          </w:p>
        </w:tc>
      </w:tr>
      <w:tr w:rsidR="005B6BA8" w:rsidRPr="0094452E" w14:paraId="62994A6F" w14:textId="77777777" w:rsidTr="00FC6A09">
        <w:trPr>
          <w:jc w:val="center"/>
        </w:trPr>
        <w:tc>
          <w:tcPr>
            <w:tcW w:w="1435" w:type="dxa"/>
          </w:tcPr>
          <w:p w14:paraId="0C3C1B80" w14:textId="77777777" w:rsidR="005B6BA8" w:rsidRPr="0094452E" w:rsidRDefault="005B6BA8" w:rsidP="00FC6A09">
            <w:pPr>
              <w:jc w:val="center"/>
              <w:rPr>
                <w:rFonts w:ascii="Garamond" w:hAnsi="Garamond"/>
                <w:lang w:val="en-AU"/>
              </w:rPr>
            </w:pPr>
            <w:r w:rsidRPr="0094452E">
              <w:rPr>
                <w:rFonts w:ascii="Garamond" w:hAnsi="Garamond"/>
                <w:lang w:val="en-AU"/>
              </w:rPr>
              <w:t>1</w:t>
            </w:r>
          </w:p>
        </w:tc>
        <w:tc>
          <w:tcPr>
            <w:tcW w:w="1738" w:type="dxa"/>
          </w:tcPr>
          <w:p w14:paraId="78F7A2F6" w14:textId="77777777" w:rsidR="005B6BA8" w:rsidRPr="0094452E" w:rsidRDefault="005B6BA8" w:rsidP="00FC6A09">
            <w:pPr>
              <w:jc w:val="center"/>
              <w:rPr>
                <w:rFonts w:ascii="Garamond" w:hAnsi="Garamond"/>
                <w:lang w:val="en-AU"/>
              </w:rPr>
            </w:pPr>
            <w:r w:rsidRPr="0094452E">
              <w:rPr>
                <w:rFonts w:ascii="Garamond" w:hAnsi="Garamond"/>
                <w:lang w:val="en-AU"/>
              </w:rPr>
              <w:t>18.4</w:t>
            </w:r>
          </w:p>
        </w:tc>
        <w:tc>
          <w:tcPr>
            <w:tcW w:w="1843" w:type="dxa"/>
          </w:tcPr>
          <w:p w14:paraId="4F33B0AD" w14:textId="77777777" w:rsidR="005B6BA8" w:rsidRPr="0094452E" w:rsidRDefault="005B6BA8" w:rsidP="00FC6A09">
            <w:pPr>
              <w:jc w:val="center"/>
              <w:rPr>
                <w:rFonts w:ascii="Garamond" w:hAnsi="Garamond"/>
                <w:lang w:val="en-AU"/>
              </w:rPr>
            </w:pPr>
            <w:r w:rsidRPr="0094452E">
              <w:rPr>
                <w:rFonts w:ascii="Garamond" w:hAnsi="Garamond"/>
                <w:lang w:val="en-AU"/>
              </w:rPr>
              <w:t>18.7</w:t>
            </w:r>
          </w:p>
        </w:tc>
        <w:tc>
          <w:tcPr>
            <w:tcW w:w="1984" w:type="dxa"/>
          </w:tcPr>
          <w:p w14:paraId="0D0DB9B0" w14:textId="77777777" w:rsidR="005B6BA8" w:rsidRPr="0094452E" w:rsidRDefault="005B6BA8" w:rsidP="00FC6A09">
            <w:pPr>
              <w:jc w:val="center"/>
              <w:rPr>
                <w:rFonts w:ascii="Garamond" w:hAnsi="Garamond"/>
                <w:lang w:val="en-AU"/>
              </w:rPr>
            </w:pPr>
            <w:r w:rsidRPr="0094452E">
              <w:rPr>
                <w:rFonts w:ascii="Garamond" w:hAnsi="Garamond"/>
                <w:lang w:val="en-AU"/>
              </w:rPr>
              <w:t>18.5</w:t>
            </w:r>
          </w:p>
        </w:tc>
      </w:tr>
      <w:tr w:rsidR="005B6BA8" w:rsidRPr="0094452E" w14:paraId="7B46E59C" w14:textId="77777777" w:rsidTr="00FC6A09">
        <w:trPr>
          <w:jc w:val="center"/>
        </w:trPr>
        <w:tc>
          <w:tcPr>
            <w:tcW w:w="1435" w:type="dxa"/>
          </w:tcPr>
          <w:p w14:paraId="2DC978B0" w14:textId="77777777" w:rsidR="005B6BA8" w:rsidRPr="0094452E" w:rsidRDefault="005B6BA8" w:rsidP="00FC6A09">
            <w:pPr>
              <w:jc w:val="center"/>
              <w:rPr>
                <w:rFonts w:ascii="Garamond" w:hAnsi="Garamond"/>
                <w:lang w:val="en-AU"/>
              </w:rPr>
            </w:pPr>
            <w:r w:rsidRPr="0094452E">
              <w:rPr>
                <w:rFonts w:ascii="Garamond" w:hAnsi="Garamond"/>
                <w:lang w:val="en-AU"/>
              </w:rPr>
              <w:t>2</w:t>
            </w:r>
          </w:p>
        </w:tc>
        <w:tc>
          <w:tcPr>
            <w:tcW w:w="1738" w:type="dxa"/>
          </w:tcPr>
          <w:p w14:paraId="2527D526" w14:textId="77777777" w:rsidR="005B6BA8" w:rsidRPr="0094452E" w:rsidRDefault="005B6BA8" w:rsidP="00FC6A09">
            <w:pPr>
              <w:jc w:val="center"/>
              <w:rPr>
                <w:rFonts w:ascii="Garamond" w:hAnsi="Garamond"/>
                <w:lang w:val="en-AU"/>
              </w:rPr>
            </w:pPr>
            <w:r w:rsidRPr="0094452E">
              <w:rPr>
                <w:rFonts w:ascii="Garamond" w:hAnsi="Garamond"/>
                <w:lang w:val="en-AU"/>
              </w:rPr>
              <w:t>18.5</w:t>
            </w:r>
          </w:p>
        </w:tc>
        <w:tc>
          <w:tcPr>
            <w:tcW w:w="1843" w:type="dxa"/>
          </w:tcPr>
          <w:p w14:paraId="0428EB26" w14:textId="77777777" w:rsidR="005B6BA8" w:rsidRPr="0094452E" w:rsidRDefault="005B6BA8" w:rsidP="00FC6A09">
            <w:pPr>
              <w:jc w:val="center"/>
              <w:rPr>
                <w:rFonts w:ascii="Garamond" w:hAnsi="Garamond"/>
                <w:lang w:val="en-AU"/>
              </w:rPr>
            </w:pPr>
            <w:r w:rsidRPr="0094452E">
              <w:rPr>
                <w:rFonts w:ascii="Garamond" w:hAnsi="Garamond"/>
                <w:lang w:val="en-AU"/>
              </w:rPr>
              <w:t>18.9</w:t>
            </w:r>
          </w:p>
        </w:tc>
        <w:tc>
          <w:tcPr>
            <w:tcW w:w="1984" w:type="dxa"/>
          </w:tcPr>
          <w:p w14:paraId="30D1CA33" w14:textId="77777777" w:rsidR="005B6BA8" w:rsidRPr="0094452E" w:rsidRDefault="005B6BA8" w:rsidP="00FC6A09">
            <w:pPr>
              <w:jc w:val="center"/>
              <w:rPr>
                <w:rFonts w:ascii="Garamond" w:hAnsi="Garamond"/>
                <w:lang w:val="en-AU"/>
              </w:rPr>
            </w:pPr>
            <w:r w:rsidRPr="0094452E">
              <w:rPr>
                <w:rFonts w:ascii="Garamond" w:hAnsi="Garamond"/>
                <w:lang w:val="en-AU"/>
              </w:rPr>
              <w:t>18.7</w:t>
            </w:r>
          </w:p>
        </w:tc>
      </w:tr>
      <w:tr w:rsidR="005B6BA8" w:rsidRPr="0094452E" w14:paraId="3498FF7B" w14:textId="77777777" w:rsidTr="00FC6A09">
        <w:trPr>
          <w:jc w:val="center"/>
        </w:trPr>
        <w:tc>
          <w:tcPr>
            <w:tcW w:w="1435" w:type="dxa"/>
          </w:tcPr>
          <w:p w14:paraId="69E37EC4" w14:textId="77777777" w:rsidR="005B6BA8" w:rsidRPr="0094452E" w:rsidRDefault="005B6BA8" w:rsidP="00FC6A09">
            <w:pPr>
              <w:jc w:val="center"/>
              <w:rPr>
                <w:rFonts w:ascii="Garamond" w:hAnsi="Garamond"/>
                <w:lang w:val="en-AU"/>
              </w:rPr>
            </w:pPr>
            <w:r w:rsidRPr="0094452E">
              <w:rPr>
                <w:rFonts w:ascii="Garamond" w:hAnsi="Garamond"/>
                <w:lang w:val="en-AU"/>
              </w:rPr>
              <w:t>3</w:t>
            </w:r>
          </w:p>
        </w:tc>
        <w:tc>
          <w:tcPr>
            <w:tcW w:w="1738" w:type="dxa"/>
          </w:tcPr>
          <w:p w14:paraId="57831106" w14:textId="77777777" w:rsidR="005B6BA8" w:rsidRPr="0094452E" w:rsidRDefault="005B6BA8" w:rsidP="00FC6A09">
            <w:pPr>
              <w:jc w:val="center"/>
              <w:rPr>
                <w:rFonts w:ascii="Garamond" w:hAnsi="Garamond"/>
                <w:lang w:val="en-AU"/>
              </w:rPr>
            </w:pPr>
            <w:r w:rsidRPr="0094452E">
              <w:rPr>
                <w:rFonts w:ascii="Garamond" w:hAnsi="Garamond"/>
                <w:lang w:val="en-AU"/>
              </w:rPr>
              <w:t>18.6</w:t>
            </w:r>
          </w:p>
        </w:tc>
        <w:tc>
          <w:tcPr>
            <w:tcW w:w="1843" w:type="dxa"/>
          </w:tcPr>
          <w:p w14:paraId="5A30FBA1" w14:textId="77777777" w:rsidR="005B6BA8" w:rsidRPr="0094452E" w:rsidRDefault="005B6BA8" w:rsidP="00FC6A09">
            <w:pPr>
              <w:jc w:val="center"/>
              <w:rPr>
                <w:rFonts w:ascii="Garamond" w:hAnsi="Garamond"/>
                <w:lang w:val="en-AU"/>
              </w:rPr>
            </w:pPr>
            <w:r w:rsidRPr="0094452E">
              <w:rPr>
                <w:rFonts w:ascii="Garamond" w:hAnsi="Garamond"/>
                <w:lang w:val="en-AU"/>
              </w:rPr>
              <w:t>19.0</w:t>
            </w:r>
          </w:p>
        </w:tc>
        <w:tc>
          <w:tcPr>
            <w:tcW w:w="1984" w:type="dxa"/>
          </w:tcPr>
          <w:p w14:paraId="24323146" w14:textId="77777777" w:rsidR="005B6BA8" w:rsidRPr="0094452E" w:rsidRDefault="005B6BA8" w:rsidP="00FC6A09">
            <w:pPr>
              <w:jc w:val="center"/>
              <w:rPr>
                <w:rFonts w:ascii="Garamond" w:hAnsi="Garamond"/>
                <w:lang w:val="en-AU"/>
              </w:rPr>
            </w:pPr>
            <w:r w:rsidRPr="0094452E">
              <w:rPr>
                <w:rFonts w:ascii="Garamond" w:hAnsi="Garamond"/>
                <w:lang w:val="en-AU"/>
              </w:rPr>
              <w:t>19.0</w:t>
            </w:r>
          </w:p>
        </w:tc>
      </w:tr>
      <w:tr w:rsidR="005B6BA8" w:rsidRPr="0094452E" w14:paraId="3215B59B" w14:textId="77777777" w:rsidTr="00FC6A09">
        <w:trPr>
          <w:jc w:val="center"/>
        </w:trPr>
        <w:tc>
          <w:tcPr>
            <w:tcW w:w="1435" w:type="dxa"/>
          </w:tcPr>
          <w:p w14:paraId="6C8DDC3C" w14:textId="77777777" w:rsidR="005B6BA8" w:rsidRPr="0094452E" w:rsidRDefault="005B6BA8" w:rsidP="00FC6A09">
            <w:pPr>
              <w:jc w:val="center"/>
              <w:rPr>
                <w:rFonts w:ascii="Garamond" w:hAnsi="Garamond"/>
                <w:lang w:val="en-AU"/>
              </w:rPr>
            </w:pPr>
            <w:r w:rsidRPr="0094452E">
              <w:rPr>
                <w:rFonts w:ascii="Garamond" w:hAnsi="Garamond"/>
                <w:lang w:val="en-AU"/>
              </w:rPr>
              <w:t>4</w:t>
            </w:r>
          </w:p>
        </w:tc>
        <w:tc>
          <w:tcPr>
            <w:tcW w:w="1738" w:type="dxa"/>
          </w:tcPr>
          <w:p w14:paraId="1946DFBD" w14:textId="77777777" w:rsidR="005B6BA8" w:rsidRPr="0094452E" w:rsidRDefault="005B6BA8" w:rsidP="00FC6A09">
            <w:pPr>
              <w:jc w:val="center"/>
              <w:rPr>
                <w:rFonts w:ascii="Garamond" w:hAnsi="Garamond"/>
                <w:lang w:val="en-AU"/>
              </w:rPr>
            </w:pPr>
            <w:r w:rsidRPr="0094452E">
              <w:rPr>
                <w:rFonts w:ascii="Garamond" w:hAnsi="Garamond"/>
                <w:lang w:val="en-AU"/>
              </w:rPr>
              <w:t>18.8</w:t>
            </w:r>
          </w:p>
        </w:tc>
        <w:tc>
          <w:tcPr>
            <w:tcW w:w="1843" w:type="dxa"/>
          </w:tcPr>
          <w:p w14:paraId="4F02058A" w14:textId="77777777" w:rsidR="005B6BA8" w:rsidRPr="0094452E" w:rsidRDefault="005B6BA8" w:rsidP="00FC6A09">
            <w:pPr>
              <w:jc w:val="center"/>
              <w:rPr>
                <w:rFonts w:ascii="Garamond" w:hAnsi="Garamond"/>
                <w:lang w:val="en-AU"/>
              </w:rPr>
            </w:pPr>
            <w:r w:rsidRPr="0094452E">
              <w:rPr>
                <w:rFonts w:ascii="Garamond" w:hAnsi="Garamond"/>
                <w:lang w:val="en-AU"/>
              </w:rPr>
              <w:t>19.2</w:t>
            </w:r>
          </w:p>
        </w:tc>
        <w:tc>
          <w:tcPr>
            <w:tcW w:w="1984" w:type="dxa"/>
          </w:tcPr>
          <w:p w14:paraId="1B9B5B99" w14:textId="77777777" w:rsidR="005B6BA8" w:rsidRPr="0094452E" w:rsidRDefault="005B6BA8" w:rsidP="00FC6A09">
            <w:pPr>
              <w:jc w:val="center"/>
              <w:rPr>
                <w:rFonts w:ascii="Garamond" w:hAnsi="Garamond"/>
                <w:lang w:val="en-AU"/>
              </w:rPr>
            </w:pPr>
            <w:r w:rsidRPr="0094452E">
              <w:rPr>
                <w:rFonts w:ascii="Garamond" w:hAnsi="Garamond"/>
                <w:lang w:val="en-AU"/>
              </w:rPr>
              <w:t>19.4</w:t>
            </w:r>
          </w:p>
        </w:tc>
      </w:tr>
      <w:tr w:rsidR="005B6BA8" w:rsidRPr="0094452E" w14:paraId="0F7C4DF9" w14:textId="77777777" w:rsidTr="00FC6A09">
        <w:trPr>
          <w:jc w:val="center"/>
        </w:trPr>
        <w:tc>
          <w:tcPr>
            <w:tcW w:w="1435" w:type="dxa"/>
          </w:tcPr>
          <w:p w14:paraId="05E4B78E" w14:textId="77777777" w:rsidR="005B6BA8" w:rsidRPr="0094452E" w:rsidRDefault="005B6BA8" w:rsidP="00FC6A09">
            <w:pPr>
              <w:jc w:val="center"/>
              <w:rPr>
                <w:rFonts w:ascii="Garamond" w:hAnsi="Garamond"/>
                <w:lang w:val="en-AU"/>
              </w:rPr>
            </w:pPr>
            <w:r w:rsidRPr="0094452E">
              <w:rPr>
                <w:rFonts w:ascii="Garamond" w:hAnsi="Garamond"/>
                <w:lang w:val="en-AU"/>
              </w:rPr>
              <w:t>5</w:t>
            </w:r>
          </w:p>
        </w:tc>
        <w:tc>
          <w:tcPr>
            <w:tcW w:w="1738" w:type="dxa"/>
          </w:tcPr>
          <w:p w14:paraId="32627790" w14:textId="77777777" w:rsidR="005B6BA8" w:rsidRPr="0094452E" w:rsidRDefault="005B6BA8" w:rsidP="00FC6A09">
            <w:pPr>
              <w:jc w:val="center"/>
              <w:rPr>
                <w:rFonts w:ascii="Garamond" w:hAnsi="Garamond"/>
                <w:lang w:val="en-AU"/>
              </w:rPr>
            </w:pPr>
            <w:r w:rsidRPr="0094452E">
              <w:rPr>
                <w:rFonts w:ascii="Garamond" w:hAnsi="Garamond"/>
                <w:lang w:val="en-AU"/>
              </w:rPr>
              <w:t>18.9</w:t>
            </w:r>
          </w:p>
        </w:tc>
        <w:tc>
          <w:tcPr>
            <w:tcW w:w="1843" w:type="dxa"/>
          </w:tcPr>
          <w:p w14:paraId="069192E7" w14:textId="77777777" w:rsidR="005B6BA8" w:rsidRPr="0094452E" w:rsidRDefault="005B6BA8" w:rsidP="00FC6A09">
            <w:pPr>
              <w:jc w:val="center"/>
              <w:rPr>
                <w:rFonts w:ascii="Garamond" w:hAnsi="Garamond"/>
                <w:lang w:val="en-AU"/>
              </w:rPr>
            </w:pPr>
            <w:r w:rsidRPr="0094452E">
              <w:rPr>
                <w:rFonts w:ascii="Garamond" w:hAnsi="Garamond"/>
                <w:lang w:val="en-AU"/>
              </w:rPr>
              <w:t>19.3</w:t>
            </w:r>
          </w:p>
        </w:tc>
        <w:tc>
          <w:tcPr>
            <w:tcW w:w="1984" w:type="dxa"/>
          </w:tcPr>
          <w:p w14:paraId="19BD5541" w14:textId="77777777" w:rsidR="005B6BA8" w:rsidRPr="0094452E" w:rsidRDefault="005B6BA8" w:rsidP="00FC6A09">
            <w:pPr>
              <w:jc w:val="center"/>
              <w:rPr>
                <w:rFonts w:ascii="Garamond" w:hAnsi="Garamond"/>
                <w:lang w:val="en-AU"/>
              </w:rPr>
            </w:pPr>
            <w:r w:rsidRPr="0094452E">
              <w:rPr>
                <w:rFonts w:ascii="Garamond" w:hAnsi="Garamond"/>
                <w:lang w:val="en-AU"/>
              </w:rPr>
              <w:t>19.5</w:t>
            </w:r>
          </w:p>
        </w:tc>
      </w:tr>
      <w:tr w:rsidR="005B6BA8" w:rsidRPr="0094452E" w14:paraId="14667872" w14:textId="77777777" w:rsidTr="00FC6A09">
        <w:trPr>
          <w:jc w:val="center"/>
        </w:trPr>
        <w:tc>
          <w:tcPr>
            <w:tcW w:w="1435" w:type="dxa"/>
          </w:tcPr>
          <w:p w14:paraId="2EC7F524" w14:textId="77777777" w:rsidR="005B6BA8" w:rsidRPr="0094452E" w:rsidRDefault="005B6BA8" w:rsidP="00FC6A09">
            <w:pPr>
              <w:jc w:val="center"/>
              <w:rPr>
                <w:rFonts w:ascii="Garamond" w:hAnsi="Garamond"/>
                <w:lang w:val="en-AU"/>
              </w:rPr>
            </w:pPr>
            <w:r w:rsidRPr="0094452E">
              <w:rPr>
                <w:rFonts w:ascii="Garamond" w:hAnsi="Garamond"/>
                <w:lang w:val="en-AU"/>
              </w:rPr>
              <w:t>6</w:t>
            </w:r>
          </w:p>
        </w:tc>
        <w:tc>
          <w:tcPr>
            <w:tcW w:w="1738" w:type="dxa"/>
          </w:tcPr>
          <w:p w14:paraId="48143BF2" w14:textId="77777777" w:rsidR="005B6BA8" w:rsidRPr="0094452E" w:rsidRDefault="005B6BA8" w:rsidP="00FC6A09">
            <w:pPr>
              <w:jc w:val="center"/>
              <w:rPr>
                <w:rFonts w:ascii="Garamond" w:hAnsi="Garamond"/>
                <w:lang w:val="en-AU"/>
              </w:rPr>
            </w:pPr>
            <w:r w:rsidRPr="0094452E">
              <w:rPr>
                <w:rFonts w:ascii="Garamond" w:hAnsi="Garamond"/>
                <w:lang w:val="en-AU"/>
              </w:rPr>
              <w:t>19.1</w:t>
            </w:r>
          </w:p>
        </w:tc>
        <w:tc>
          <w:tcPr>
            <w:tcW w:w="1843" w:type="dxa"/>
          </w:tcPr>
          <w:p w14:paraId="4B4C92E6" w14:textId="77777777" w:rsidR="005B6BA8" w:rsidRPr="0094452E" w:rsidRDefault="005B6BA8" w:rsidP="00FC6A09">
            <w:pPr>
              <w:jc w:val="center"/>
              <w:rPr>
                <w:rFonts w:ascii="Garamond" w:hAnsi="Garamond"/>
                <w:lang w:val="en-AU"/>
              </w:rPr>
            </w:pPr>
            <w:r w:rsidRPr="0094452E">
              <w:rPr>
                <w:rFonts w:ascii="Garamond" w:hAnsi="Garamond"/>
                <w:lang w:val="en-AU"/>
              </w:rPr>
              <w:t>19.5</w:t>
            </w:r>
          </w:p>
        </w:tc>
        <w:tc>
          <w:tcPr>
            <w:tcW w:w="1984" w:type="dxa"/>
          </w:tcPr>
          <w:p w14:paraId="53AC4F2E" w14:textId="77777777" w:rsidR="005B6BA8" w:rsidRPr="0094452E" w:rsidRDefault="005B6BA8" w:rsidP="00FC6A09">
            <w:pPr>
              <w:jc w:val="center"/>
              <w:rPr>
                <w:rFonts w:ascii="Garamond" w:hAnsi="Garamond"/>
                <w:lang w:val="en-AU"/>
              </w:rPr>
            </w:pPr>
            <w:r w:rsidRPr="0094452E">
              <w:rPr>
                <w:rFonts w:ascii="Garamond" w:hAnsi="Garamond"/>
                <w:lang w:val="en-AU"/>
              </w:rPr>
              <w:t>19.8</w:t>
            </w:r>
          </w:p>
        </w:tc>
      </w:tr>
      <w:tr w:rsidR="005B6BA8" w:rsidRPr="0094452E" w14:paraId="7B2CABEE" w14:textId="77777777" w:rsidTr="00FC6A09">
        <w:trPr>
          <w:jc w:val="center"/>
        </w:trPr>
        <w:tc>
          <w:tcPr>
            <w:tcW w:w="1435" w:type="dxa"/>
          </w:tcPr>
          <w:p w14:paraId="3A2773FF" w14:textId="77777777" w:rsidR="005B6BA8" w:rsidRPr="0094452E" w:rsidRDefault="005B6BA8" w:rsidP="00FC6A09">
            <w:pPr>
              <w:jc w:val="center"/>
              <w:rPr>
                <w:rFonts w:ascii="Garamond" w:hAnsi="Garamond"/>
                <w:lang w:val="en-AU"/>
              </w:rPr>
            </w:pPr>
            <w:r w:rsidRPr="0094452E">
              <w:rPr>
                <w:rFonts w:ascii="Garamond" w:hAnsi="Garamond"/>
                <w:lang w:val="en-AU"/>
              </w:rPr>
              <w:t>7</w:t>
            </w:r>
          </w:p>
        </w:tc>
        <w:tc>
          <w:tcPr>
            <w:tcW w:w="1738" w:type="dxa"/>
          </w:tcPr>
          <w:p w14:paraId="1699DB86" w14:textId="77777777" w:rsidR="005B6BA8" w:rsidRPr="0094452E" w:rsidRDefault="005B6BA8" w:rsidP="00FC6A09">
            <w:pPr>
              <w:jc w:val="center"/>
              <w:rPr>
                <w:rFonts w:ascii="Garamond" w:hAnsi="Garamond"/>
                <w:lang w:val="en-AU"/>
              </w:rPr>
            </w:pPr>
            <w:r w:rsidRPr="0094452E">
              <w:rPr>
                <w:rFonts w:ascii="Garamond" w:hAnsi="Garamond"/>
                <w:lang w:val="en-AU"/>
              </w:rPr>
              <w:t>19.2</w:t>
            </w:r>
          </w:p>
        </w:tc>
        <w:tc>
          <w:tcPr>
            <w:tcW w:w="1843" w:type="dxa"/>
          </w:tcPr>
          <w:p w14:paraId="27876E03" w14:textId="77777777" w:rsidR="005B6BA8" w:rsidRPr="0094452E" w:rsidRDefault="005B6BA8" w:rsidP="00FC6A09">
            <w:pPr>
              <w:jc w:val="center"/>
              <w:rPr>
                <w:rFonts w:ascii="Garamond" w:hAnsi="Garamond"/>
                <w:lang w:val="en-AU"/>
              </w:rPr>
            </w:pPr>
            <w:r w:rsidRPr="0094452E">
              <w:rPr>
                <w:rFonts w:ascii="Garamond" w:hAnsi="Garamond"/>
                <w:lang w:val="en-AU"/>
              </w:rPr>
              <w:t>19.7</w:t>
            </w:r>
          </w:p>
        </w:tc>
        <w:tc>
          <w:tcPr>
            <w:tcW w:w="1984" w:type="dxa"/>
          </w:tcPr>
          <w:p w14:paraId="119423C3" w14:textId="77777777" w:rsidR="005B6BA8" w:rsidRPr="0094452E" w:rsidRDefault="005B6BA8" w:rsidP="00FC6A09">
            <w:pPr>
              <w:jc w:val="center"/>
              <w:rPr>
                <w:rFonts w:ascii="Garamond" w:hAnsi="Garamond"/>
                <w:lang w:val="en-AU"/>
              </w:rPr>
            </w:pPr>
            <w:r w:rsidRPr="0094452E">
              <w:rPr>
                <w:rFonts w:ascii="Garamond" w:hAnsi="Garamond"/>
                <w:lang w:val="en-AU"/>
              </w:rPr>
              <w:t>20.1</w:t>
            </w:r>
          </w:p>
        </w:tc>
      </w:tr>
      <w:tr w:rsidR="005B6BA8" w:rsidRPr="0094452E" w14:paraId="37324B33" w14:textId="77777777" w:rsidTr="00FC6A09">
        <w:trPr>
          <w:jc w:val="center"/>
        </w:trPr>
        <w:tc>
          <w:tcPr>
            <w:tcW w:w="1435" w:type="dxa"/>
          </w:tcPr>
          <w:p w14:paraId="7BCCBD39" w14:textId="77777777" w:rsidR="005B6BA8" w:rsidRPr="0094452E" w:rsidRDefault="005B6BA8" w:rsidP="00FC6A09">
            <w:pPr>
              <w:jc w:val="center"/>
              <w:rPr>
                <w:rFonts w:ascii="Garamond" w:hAnsi="Garamond"/>
                <w:lang w:val="en-AU"/>
              </w:rPr>
            </w:pPr>
            <w:r w:rsidRPr="0094452E">
              <w:rPr>
                <w:rFonts w:ascii="Garamond" w:hAnsi="Garamond"/>
                <w:lang w:val="en-AU"/>
              </w:rPr>
              <w:t>8</w:t>
            </w:r>
          </w:p>
        </w:tc>
        <w:tc>
          <w:tcPr>
            <w:tcW w:w="1738" w:type="dxa"/>
          </w:tcPr>
          <w:p w14:paraId="788425F8" w14:textId="77777777" w:rsidR="005B6BA8" w:rsidRPr="0094452E" w:rsidRDefault="005B6BA8" w:rsidP="00FC6A09">
            <w:pPr>
              <w:jc w:val="center"/>
              <w:rPr>
                <w:rFonts w:ascii="Garamond" w:hAnsi="Garamond"/>
                <w:lang w:val="en-AU"/>
              </w:rPr>
            </w:pPr>
            <w:r w:rsidRPr="0094452E">
              <w:rPr>
                <w:rFonts w:ascii="Garamond" w:hAnsi="Garamond"/>
                <w:lang w:val="en-AU"/>
              </w:rPr>
              <w:t>19.3</w:t>
            </w:r>
          </w:p>
        </w:tc>
        <w:tc>
          <w:tcPr>
            <w:tcW w:w="1843" w:type="dxa"/>
          </w:tcPr>
          <w:p w14:paraId="00B19B73" w14:textId="77777777" w:rsidR="005B6BA8" w:rsidRPr="0094452E" w:rsidRDefault="005B6BA8" w:rsidP="00FC6A09">
            <w:pPr>
              <w:jc w:val="center"/>
              <w:rPr>
                <w:rFonts w:ascii="Garamond" w:hAnsi="Garamond"/>
                <w:lang w:val="en-AU"/>
              </w:rPr>
            </w:pPr>
            <w:r w:rsidRPr="0094452E">
              <w:rPr>
                <w:rFonts w:ascii="Garamond" w:hAnsi="Garamond"/>
                <w:lang w:val="en-AU"/>
              </w:rPr>
              <w:t>20.0</w:t>
            </w:r>
          </w:p>
        </w:tc>
        <w:tc>
          <w:tcPr>
            <w:tcW w:w="1984" w:type="dxa"/>
          </w:tcPr>
          <w:p w14:paraId="38A54419" w14:textId="77777777" w:rsidR="005B6BA8" w:rsidRPr="0094452E" w:rsidRDefault="005B6BA8" w:rsidP="00FC6A09">
            <w:pPr>
              <w:jc w:val="center"/>
              <w:rPr>
                <w:rFonts w:ascii="Garamond" w:hAnsi="Garamond"/>
                <w:lang w:val="en-AU"/>
              </w:rPr>
            </w:pPr>
            <w:r w:rsidRPr="0094452E">
              <w:rPr>
                <w:rFonts w:ascii="Garamond" w:hAnsi="Garamond"/>
                <w:lang w:val="en-AU"/>
              </w:rPr>
              <w:t>20.4</w:t>
            </w:r>
          </w:p>
        </w:tc>
      </w:tr>
      <w:tr w:rsidR="005B6BA8" w:rsidRPr="0094452E" w14:paraId="10C3301A" w14:textId="77777777" w:rsidTr="00FC6A09">
        <w:trPr>
          <w:jc w:val="center"/>
        </w:trPr>
        <w:tc>
          <w:tcPr>
            <w:tcW w:w="1435" w:type="dxa"/>
          </w:tcPr>
          <w:p w14:paraId="1F7BB9D9" w14:textId="77777777" w:rsidR="005B6BA8" w:rsidRPr="0094452E" w:rsidRDefault="005B6BA8" w:rsidP="00FC6A09">
            <w:pPr>
              <w:jc w:val="center"/>
              <w:rPr>
                <w:rFonts w:ascii="Garamond" w:hAnsi="Garamond"/>
                <w:lang w:val="en-AU"/>
              </w:rPr>
            </w:pPr>
            <w:r w:rsidRPr="0094452E">
              <w:rPr>
                <w:rFonts w:ascii="Garamond" w:hAnsi="Garamond"/>
                <w:lang w:val="en-AU"/>
              </w:rPr>
              <w:t>9</w:t>
            </w:r>
          </w:p>
        </w:tc>
        <w:tc>
          <w:tcPr>
            <w:tcW w:w="1738" w:type="dxa"/>
          </w:tcPr>
          <w:p w14:paraId="689576E5" w14:textId="77777777" w:rsidR="005B6BA8" w:rsidRPr="0094452E" w:rsidRDefault="005B6BA8" w:rsidP="00FC6A09">
            <w:pPr>
              <w:jc w:val="center"/>
              <w:rPr>
                <w:rFonts w:ascii="Garamond" w:hAnsi="Garamond"/>
                <w:lang w:val="en-AU"/>
              </w:rPr>
            </w:pPr>
            <w:r w:rsidRPr="0094452E">
              <w:rPr>
                <w:rFonts w:ascii="Garamond" w:hAnsi="Garamond"/>
                <w:lang w:val="en-AU"/>
              </w:rPr>
              <w:t>19.5</w:t>
            </w:r>
          </w:p>
        </w:tc>
        <w:tc>
          <w:tcPr>
            <w:tcW w:w="1843" w:type="dxa"/>
          </w:tcPr>
          <w:p w14:paraId="48FF30D1" w14:textId="77777777" w:rsidR="005B6BA8" w:rsidRPr="0094452E" w:rsidRDefault="005B6BA8" w:rsidP="00FC6A09">
            <w:pPr>
              <w:jc w:val="center"/>
              <w:rPr>
                <w:rFonts w:ascii="Garamond" w:hAnsi="Garamond"/>
                <w:lang w:val="en-AU"/>
              </w:rPr>
            </w:pPr>
            <w:r w:rsidRPr="0094452E">
              <w:rPr>
                <w:rFonts w:ascii="Garamond" w:hAnsi="Garamond"/>
                <w:lang w:val="en-AU"/>
              </w:rPr>
              <w:t>20.2</w:t>
            </w:r>
          </w:p>
        </w:tc>
        <w:tc>
          <w:tcPr>
            <w:tcW w:w="1984" w:type="dxa"/>
          </w:tcPr>
          <w:p w14:paraId="0100A4E9" w14:textId="77777777" w:rsidR="005B6BA8" w:rsidRPr="0094452E" w:rsidRDefault="005B6BA8" w:rsidP="00FC6A09">
            <w:pPr>
              <w:jc w:val="center"/>
              <w:rPr>
                <w:rFonts w:ascii="Garamond" w:hAnsi="Garamond"/>
                <w:lang w:val="en-AU"/>
              </w:rPr>
            </w:pPr>
            <w:r w:rsidRPr="0094452E">
              <w:rPr>
                <w:rFonts w:ascii="Garamond" w:hAnsi="Garamond"/>
                <w:lang w:val="en-AU"/>
              </w:rPr>
              <w:t>20.7</w:t>
            </w:r>
          </w:p>
        </w:tc>
      </w:tr>
      <w:tr w:rsidR="005B6BA8" w:rsidRPr="0094452E" w14:paraId="426F7829" w14:textId="77777777" w:rsidTr="00FC6A09">
        <w:trPr>
          <w:jc w:val="center"/>
        </w:trPr>
        <w:tc>
          <w:tcPr>
            <w:tcW w:w="1435" w:type="dxa"/>
          </w:tcPr>
          <w:p w14:paraId="2B19046E" w14:textId="77777777" w:rsidR="005B6BA8" w:rsidRPr="0094452E" w:rsidRDefault="005B6BA8" w:rsidP="00FC6A09">
            <w:pPr>
              <w:jc w:val="center"/>
              <w:rPr>
                <w:rFonts w:ascii="Garamond" w:hAnsi="Garamond"/>
                <w:lang w:val="en-AU"/>
              </w:rPr>
            </w:pPr>
            <w:r w:rsidRPr="0094452E">
              <w:rPr>
                <w:rFonts w:ascii="Garamond" w:hAnsi="Garamond"/>
                <w:lang w:val="en-AU"/>
              </w:rPr>
              <w:t>10</w:t>
            </w:r>
          </w:p>
        </w:tc>
        <w:tc>
          <w:tcPr>
            <w:tcW w:w="1738" w:type="dxa"/>
          </w:tcPr>
          <w:p w14:paraId="79CBAAAA" w14:textId="77777777" w:rsidR="005B6BA8" w:rsidRPr="0094452E" w:rsidRDefault="005B6BA8" w:rsidP="00FC6A09">
            <w:pPr>
              <w:jc w:val="center"/>
              <w:rPr>
                <w:rFonts w:ascii="Garamond" w:hAnsi="Garamond"/>
                <w:lang w:val="en-AU"/>
              </w:rPr>
            </w:pPr>
            <w:r w:rsidRPr="0094452E">
              <w:rPr>
                <w:rFonts w:ascii="Garamond" w:hAnsi="Garamond"/>
                <w:lang w:val="en-AU"/>
              </w:rPr>
              <w:t>19.6</w:t>
            </w:r>
          </w:p>
        </w:tc>
        <w:tc>
          <w:tcPr>
            <w:tcW w:w="1843" w:type="dxa"/>
          </w:tcPr>
          <w:p w14:paraId="155F34E2" w14:textId="77777777" w:rsidR="005B6BA8" w:rsidRPr="0094452E" w:rsidRDefault="005B6BA8" w:rsidP="00FC6A09">
            <w:pPr>
              <w:jc w:val="center"/>
              <w:rPr>
                <w:rFonts w:ascii="Garamond" w:hAnsi="Garamond"/>
                <w:lang w:val="en-AU"/>
              </w:rPr>
            </w:pPr>
            <w:r w:rsidRPr="0094452E">
              <w:rPr>
                <w:rFonts w:ascii="Garamond" w:hAnsi="Garamond"/>
                <w:lang w:val="en-AU"/>
              </w:rPr>
              <w:t>20.5</w:t>
            </w:r>
          </w:p>
        </w:tc>
        <w:tc>
          <w:tcPr>
            <w:tcW w:w="1984" w:type="dxa"/>
          </w:tcPr>
          <w:p w14:paraId="007C7A60" w14:textId="77777777" w:rsidR="005B6BA8" w:rsidRPr="0094452E" w:rsidRDefault="005B6BA8" w:rsidP="00FC6A09">
            <w:pPr>
              <w:jc w:val="center"/>
              <w:rPr>
                <w:rFonts w:ascii="Garamond" w:hAnsi="Garamond"/>
                <w:lang w:val="en-AU"/>
              </w:rPr>
            </w:pPr>
            <w:r w:rsidRPr="0094452E">
              <w:rPr>
                <w:rFonts w:ascii="Garamond" w:hAnsi="Garamond"/>
                <w:lang w:val="en-AU"/>
              </w:rPr>
              <w:t>21.1</w:t>
            </w:r>
          </w:p>
        </w:tc>
      </w:tr>
      <w:tr w:rsidR="005B6BA8" w:rsidRPr="0094452E" w14:paraId="1B32BC9C" w14:textId="77777777" w:rsidTr="00FC6A09">
        <w:trPr>
          <w:jc w:val="center"/>
        </w:trPr>
        <w:tc>
          <w:tcPr>
            <w:tcW w:w="1435" w:type="dxa"/>
          </w:tcPr>
          <w:p w14:paraId="49619B15" w14:textId="77777777" w:rsidR="005B6BA8" w:rsidRPr="0094452E" w:rsidRDefault="005B6BA8" w:rsidP="00FC6A09">
            <w:pPr>
              <w:jc w:val="center"/>
              <w:rPr>
                <w:rFonts w:ascii="Garamond" w:hAnsi="Garamond"/>
                <w:lang w:val="en-AU"/>
              </w:rPr>
            </w:pPr>
            <w:r w:rsidRPr="0094452E">
              <w:rPr>
                <w:rFonts w:ascii="Garamond" w:hAnsi="Garamond"/>
                <w:lang w:val="en-AU"/>
              </w:rPr>
              <w:t>11</w:t>
            </w:r>
          </w:p>
        </w:tc>
        <w:tc>
          <w:tcPr>
            <w:tcW w:w="1738" w:type="dxa"/>
          </w:tcPr>
          <w:p w14:paraId="40873FEF" w14:textId="77777777" w:rsidR="005B6BA8" w:rsidRPr="0094452E" w:rsidRDefault="005B6BA8" w:rsidP="00FC6A09">
            <w:pPr>
              <w:jc w:val="center"/>
              <w:rPr>
                <w:rFonts w:ascii="Garamond" w:hAnsi="Garamond"/>
                <w:lang w:val="en-AU"/>
              </w:rPr>
            </w:pPr>
            <w:r w:rsidRPr="0094452E">
              <w:rPr>
                <w:rFonts w:ascii="Garamond" w:hAnsi="Garamond"/>
                <w:lang w:val="en-AU"/>
              </w:rPr>
              <w:t>19.8</w:t>
            </w:r>
          </w:p>
        </w:tc>
        <w:tc>
          <w:tcPr>
            <w:tcW w:w="1843" w:type="dxa"/>
          </w:tcPr>
          <w:p w14:paraId="1FAC7C5B" w14:textId="77777777" w:rsidR="005B6BA8" w:rsidRPr="0094452E" w:rsidRDefault="005B6BA8" w:rsidP="00FC6A09">
            <w:pPr>
              <w:jc w:val="center"/>
              <w:rPr>
                <w:rFonts w:ascii="Garamond" w:hAnsi="Garamond"/>
                <w:lang w:val="en-AU"/>
              </w:rPr>
            </w:pPr>
            <w:r w:rsidRPr="0094452E">
              <w:rPr>
                <w:rFonts w:ascii="Garamond" w:hAnsi="Garamond"/>
                <w:lang w:val="en-AU"/>
              </w:rPr>
              <w:t>20.7</w:t>
            </w:r>
          </w:p>
        </w:tc>
        <w:tc>
          <w:tcPr>
            <w:tcW w:w="1984" w:type="dxa"/>
          </w:tcPr>
          <w:p w14:paraId="372B824E" w14:textId="77777777" w:rsidR="005B6BA8" w:rsidRPr="0094452E" w:rsidRDefault="005B6BA8" w:rsidP="00FC6A09">
            <w:pPr>
              <w:jc w:val="center"/>
              <w:rPr>
                <w:rFonts w:ascii="Garamond" w:hAnsi="Garamond"/>
                <w:lang w:val="en-AU"/>
              </w:rPr>
            </w:pPr>
            <w:r w:rsidRPr="0094452E">
              <w:rPr>
                <w:rFonts w:ascii="Garamond" w:hAnsi="Garamond"/>
                <w:lang w:val="en-AU"/>
              </w:rPr>
              <w:t>20.9</w:t>
            </w:r>
          </w:p>
        </w:tc>
      </w:tr>
      <w:tr w:rsidR="005B6BA8" w:rsidRPr="0094452E" w14:paraId="06AA391E" w14:textId="77777777" w:rsidTr="00FC6A09">
        <w:trPr>
          <w:jc w:val="center"/>
        </w:trPr>
        <w:tc>
          <w:tcPr>
            <w:tcW w:w="1435" w:type="dxa"/>
          </w:tcPr>
          <w:p w14:paraId="047A7116" w14:textId="77777777" w:rsidR="005B6BA8" w:rsidRPr="0094452E" w:rsidRDefault="005B6BA8" w:rsidP="00FC6A09">
            <w:pPr>
              <w:jc w:val="center"/>
              <w:rPr>
                <w:rFonts w:ascii="Garamond" w:hAnsi="Garamond"/>
                <w:lang w:val="en-AU"/>
              </w:rPr>
            </w:pPr>
            <w:r w:rsidRPr="0094452E">
              <w:rPr>
                <w:rFonts w:ascii="Garamond" w:hAnsi="Garamond"/>
                <w:lang w:val="en-AU"/>
              </w:rPr>
              <w:t>12</w:t>
            </w:r>
          </w:p>
        </w:tc>
        <w:tc>
          <w:tcPr>
            <w:tcW w:w="1738" w:type="dxa"/>
          </w:tcPr>
          <w:p w14:paraId="6851063F" w14:textId="77777777" w:rsidR="005B6BA8" w:rsidRPr="0094452E" w:rsidRDefault="005B6BA8" w:rsidP="00FC6A09">
            <w:pPr>
              <w:jc w:val="center"/>
              <w:rPr>
                <w:rFonts w:ascii="Garamond" w:hAnsi="Garamond"/>
                <w:lang w:val="en-AU"/>
              </w:rPr>
            </w:pPr>
            <w:r w:rsidRPr="0094452E">
              <w:rPr>
                <w:rFonts w:ascii="Garamond" w:hAnsi="Garamond"/>
                <w:lang w:val="en-AU"/>
              </w:rPr>
              <w:t>19.9</w:t>
            </w:r>
          </w:p>
        </w:tc>
        <w:tc>
          <w:tcPr>
            <w:tcW w:w="1843" w:type="dxa"/>
          </w:tcPr>
          <w:p w14:paraId="07699401" w14:textId="77777777" w:rsidR="005B6BA8" w:rsidRPr="0094452E" w:rsidRDefault="005B6BA8" w:rsidP="00FC6A09">
            <w:pPr>
              <w:jc w:val="center"/>
              <w:rPr>
                <w:rFonts w:ascii="Garamond" w:hAnsi="Garamond"/>
                <w:lang w:val="en-AU"/>
              </w:rPr>
            </w:pPr>
            <w:r w:rsidRPr="0094452E">
              <w:rPr>
                <w:rFonts w:ascii="Garamond" w:hAnsi="Garamond"/>
                <w:lang w:val="en-AU"/>
              </w:rPr>
              <w:t>20.9</w:t>
            </w:r>
          </w:p>
        </w:tc>
        <w:tc>
          <w:tcPr>
            <w:tcW w:w="1984" w:type="dxa"/>
          </w:tcPr>
          <w:p w14:paraId="785F9A2A" w14:textId="77777777" w:rsidR="005B6BA8" w:rsidRPr="0094452E" w:rsidRDefault="005B6BA8" w:rsidP="00FC6A09">
            <w:pPr>
              <w:jc w:val="center"/>
              <w:rPr>
                <w:rFonts w:ascii="Garamond" w:hAnsi="Garamond"/>
                <w:lang w:val="en-AU"/>
              </w:rPr>
            </w:pPr>
            <w:r w:rsidRPr="0094452E">
              <w:rPr>
                <w:rFonts w:ascii="Garamond" w:hAnsi="Garamond"/>
                <w:lang w:val="en-AU"/>
              </w:rPr>
              <w:t>20.8</w:t>
            </w:r>
          </w:p>
        </w:tc>
      </w:tr>
      <w:tr w:rsidR="005B6BA8" w:rsidRPr="0094452E" w14:paraId="69C611E9" w14:textId="77777777" w:rsidTr="00FC6A09">
        <w:trPr>
          <w:jc w:val="center"/>
        </w:trPr>
        <w:tc>
          <w:tcPr>
            <w:tcW w:w="1435" w:type="dxa"/>
          </w:tcPr>
          <w:p w14:paraId="4B5DF11D" w14:textId="77777777" w:rsidR="005B6BA8" w:rsidRPr="0094452E" w:rsidRDefault="005B6BA8" w:rsidP="00FC6A09">
            <w:pPr>
              <w:jc w:val="center"/>
              <w:rPr>
                <w:rFonts w:ascii="Garamond" w:hAnsi="Garamond"/>
                <w:lang w:val="en-AU"/>
              </w:rPr>
            </w:pPr>
            <w:r w:rsidRPr="0094452E">
              <w:rPr>
                <w:rFonts w:ascii="Garamond" w:hAnsi="Garamond"/>
                <w:lang w:val="en-AU"/>
              </w:rPr>
              <w:t>13</w:t>
            </w:r>
          </w:p>
        </w:tc>
        <w:tc>
          <w:tcPr>
            <w:tcW w:w="1738" w:type="dxa"/>
          </w:tcPr>
          <w:p w14:paraId="6DF7CEBB" w14:textId="77777777" w:rsidR="005B6BA8" w:rsidRPr="0094452E" w:rsidRDefault="005B6BA8" w:rsidP="00FC6A09">
            <w:pPr>
              <w:jc w:val="center"/>
              <w:rPr>
                <w:rFonts w:ascii="Garamond" w:hAnsi="Garamond"/>
                <w:lang w:val="en-AU"/>
              </w:rPr>
            </w:pPr>
            <w:r w:rsidRPr="0094452E">
              <w:rPr>
                <w:rFonts w:ascii="Garamond" w:hAnsi="Garamond"/>
                <w:lang w:val="en-AU"/>
              </w:rPr>
              <w:t>20.1</w:t>
            </w:r>
          </w:p>
        </w:tc>
        <w:tc>
          <w:tcPr>
            <w:tcW w:w="1843" w:type="dxa"/>
          </w:tcPr>
          <w:p w14:paraId="56C2DD09" w14:textId="77777777" w:rsidR="005B6BA8" w:rsidRPr="0094452E" w:rsidRDefault="005B6BA8" w:rsidP="00FC6A09">
            <w:pPr>
              <w:jc w:val="center"/>
              <w:rPr>
                <w:rFonts w:ascii="Garamond" w:hAnsi="Garamond"/>
                <w:lang w:val="en-AU"/>
              </w:rPr>
            </w:pPr>
            <w:r w:rsidRPr="0094452E">
              <w:rPr>
                <w:rFonts w:ascii="Garamond" w:hAnsi="Garamond"/>
                <w:lang w:val="en-AU"/>
              </w:rPr>
              <w:t>20.7</w:t>
            </w:r>
          </w:p>
        </w:tc>
        <w:tc>
          <w:tcPr>
            <w:tcW w:w="1984" w:type="dxa"/>
          </w:tcPr>
          <w:p w14:paraId="0CA67AEA" w14:textId="77777777" w:rsidR="005B6BA8" w:rsidRPr="0094452E" w:rsidRDefault="005B6BA8" w:rsidP="00FC6A09">
            <w:pPr>
              <w:jc w:val="center"/>
              <w:rPr>
                <w:rFonts w:ascii="Garamond" w:hAnsi="Garamond"/>
                <w:lang w:val="en-AU"/>
              </w:rPr>
            </w:pPr>
            <w:r w:rsidRPr="0094452E">
              <w:rPr>
                <w:rFonts w:ascii="Garamond" w:hAnsi="Garamond"/>
                <w:lang w:val="en-AU"/>
              </w:rPr>
              <w:t>20.6</w:t>
            </w:r>
          </w:p>
        </w:tc>
      </w:tr>
      <w:tr w:rsidR="005B6BA8" w:rsidRPr="0094452E" w14:paraId="462BE482" w14:textId="77777777" w:rsidTr="00FC6A09">
        <w:trPr>
          <w:jc w:val="center"/>
        </w:trPr>
        <w:tc>
          <w:tcPr>
            <w:tcW w:w="1435" w:type="dxa"/>
          </w:tcPr>
          <w:p w14:paraId="6EAA0C9B" w14:textId="77777777" w:rsidR="005B6BA8" w:rsidRPr="0094452E" w:rsidRDefault="005B6BA8" w:rsidP="00FC6A09">
            <w:pPr>
              <w:jc w:val="center"/>
              <w:rPr>
                <w:rFonts w:ascii="Garamond" w:hAnsi="Garamond"/>
                <w:lang w:val="en-AU"/>
              </w:rPr>
            </w:pPr>
            <w:r w:rsidRPr="0094452E">
              <w:rPr>
                <w:rFonts w:ascii="Garamond" w:hAnsi="Garamond"/>
                <w:lang w:val="en-AU"/>
              </w:rPr>
              <w:t>14</w:t>
            </w:r>
          </w:p>
        </w:tc>
        <w:tc>
          <w:tcPr>
            <w:tcW w:w="1738" w:type="dxa"/>
          </w:tcPr>
          <w:p w14:paraId="0CB284E8" w14:textId="77777777" w:rsidR="005B6BA8" w:rsidRPr="0094452E" w:rsidRDefault="005B6BA8" w:rsidP="00FC6A09">
            <w:pPr>
              <w:jc w:val="center"/>
              <w:rPr>
                <w:rFonts w:ascii="Garamond" w:hAnsi="Garamond"/>
                <w:lang w:val="en-AU"/>
              </w:rPr>
            </w:pPr>
            <w:r w:rsidRPr="0094452E">
              <w:rPr>
                <w:rFonts w:ascii="Garamond" w:hAnsi="Garamond"/>
                <w:lang w:val="en-AU"/>
              </w:rPr>
              <w:t>20.2</w:t>
            </w:r>
          </w:p>
        </w:tc>
        <w:tc>
          <w:tcPr>
            <w:tcW w:w="1843" w:type="dxa"/>
          </w:tcPr>
          <w:p w14:paraId="37A16FA7" w14:textId="77777777" w:rsidR="005B6BA8" w:rsidRPr="0094452E" w:rsidRDefault="005B6BA8" w:rsidP="00FC6A09">
            <w:pPr>
              <w:jc w:val="center"/>
              <w:rPr>
                <w:rFonts w:ascii="Garamond" w:hAnsi="Garamond"/>
                <w:lang w:val="en-AU"/>
              </w:rPr>
            </w:pPr>
            <w:r w:rsidRPr="0094452E">
              <w:rPr>
                <w:rFonts w:ascii="Garamond" w:hAnsi="Garamond"/>
                <w:lang w:val="en-AU"/>
              </w:rPr>
              <w:t>20.6</w:t>
            </w:r>
          </w:p>
        </w:tc>
        <w:tc>
          <w:tcPr>
            <w:tcW w:w="1984" w:type="dxa"/>
          </w:tcPr>
          <w:p w14:paraId="47453C6C" w14:textId="77777777" w:rsidR="005B6BA8" w:rsidRPr="0094452E" w:rsidRDefault="005B6BA8" w:rsidP="00FC6A09">
            <w:pPr>
              <w:jc w:val="center"/>
              <w:rPr>
                <w:rFonts w:ascii="Garamond" w:hAnsi="Garamond"/>
                <w:lang w:val="en-AU"/>
              </w:rPr>
            </w:pPr>
            <w:r w:rsidRPr="0094452E">
              <w:rPr>
                <w:rFonts w:ascii="Garamond" w:hAnsi="Garamond"/>
                <w:lang w:val="en-AU"/>
              </w:rPr>
              <w:t>20.4</w:t>
            </w:r>
          </w:p>
        </w:tc>
      </w:tr>
      <w:tr w:rsidR="005B6BA8" w:rsidRPr="0094452E" w14:paraId="6C9E0252" w14:textId="77777777" w:rsidTr="00FC6A09">
        <w:trPr>
          <w:jc w:val="center"/>
        </w:trPr>
        <w:tc>
          <w:tcPr>
            <w:tcW w:w="1435" w:type="dxa"/>
          </w:tcPr>
          <w:p w14:paraId="1CEA30EF" w14:textId="77777777" w:rsidR="005B6BA8" w:rsidRPr="0094452E" w:rsidRDefault="005B6BA8" w:rsidP="00FC6A09">
            <w:pPr>
              <w:jc w:val="center"/>
              <w:rPr>
                <w:rFonts w:ascii="Garamond" w:hAnsi="Garamond"/>
                <w:lang w:val="en-AU"/>
              </w:rPr>
            </w:pPr>
            <w:r w:rsidRPr="0094452E">
              <w:rPr>
                <w:rFonts w:ascii="Garamond" w:hAnsi="Garamond"/>
                <w:lang w:val="en-AU"/>
              </w:rPr>
              <w:t>15</w:t>
            </w:r>
          </w:p>
        </w:tc>
        <w:tc>
          <w:tcPr>
            <w:tcW w:w="1738" w:type="dxa"/>
          </w:tcPr>
          <w:p w14:paraId="5F641544" w14:textId="77777777" w:rsidR="005B6BA8" w:rsidRPr="0094452E" w:rsidRDefault="005B6BA8" w:rsidP="00FC6A09">
            <w:pPr>
              <w:jc w:val="center"/>
              <w:rPr>
                <w:rFonts w:ascii="Garamond" w:hAnsi="Garamond"/>
                <w:lang w:val="en-AU"/>
              </w:rPr>
            </w:pPr>
            <w:r w:rsidRPr="0094452E">
              <w:rPr>
                <w:rFonts w:ascii="Garamond" w:hAnsi="Garamond"/>
                <w:lang w:val="en-AU"/>
              </w:rPr>
              <w:t>20.4</w:t>
            </w:r>
          </w:p>
        </w:tc>
        <w:tc>
          <w:tcPr>
            <w:tcW w:w="1843" w:type="dxa"/>
          </w:tcPr>
          <w:p w14:paraId="1D90C6BE" w14:textId="77777777" w:rsidR="005B6BA8" w:rsidRPr="0094452E" w:rsidRDefault="005B6BA8" w:rsidP="00FC6A09">
            <w:pPr>
              <w:jc w:val="center"/>
              <w:rPr>
                <w:rFonts w:ascii="Garamond" w:hAnsi="Garamond"/>
                <w:lang w:val="en-AU"/>
              </w:rPr>
            </w:pPr>
            <w:r w:rsidRPr="0094452E">
              <w:rPr>
                <w:rFonts w:ascii="Garamond" w:hAnsi="Garamond"/>
                <w:lang w:val="en-AU"/>
              </w:rPr>
              <w:t>20.4</w:t>
            </w:r>
          </w:p>
        </w:tc>
        <w:tc>
          <w:tcPr>
            <w:tcW w:w="1984" w:type="dxa"/>
          </w:tcPr>
          <w:p w14:paraId="56253639" w14:textId="77777777" w:rsidR="005B6BA8" w:rsidRPr="0094452E" w:rsidRDefault="005B6BA8" w:rsidP="00FC6A09">
            <w:pPr>
              <w:jc w:val="center"/>
              <w:rPr>
                <w:rFonts w:ascii="Garamond" w:hAnsi="Garamond"/>
                <w:lang w:val="en-AU"/>
              </w:rPr>
            </w:pPr>
            <w:r w:rsidRPr="0094452E">
              <w:rPr>
                <w:rFonts w:ascii="Garamond" w:hAnsi="Garamond"/>
                <w:lang w:val="en-AU"/>
              </w:rPr>
              <w:t>20.1</w:t>
            </w:r>
          </w:p>
        </w:tc>
      </w:tr>
    </w:tbl>
    <w:p w14:paraId="04CBE6EC" w14:textId="77777777" w:rsidR="005B6BA8" w:rsidRPr="0094452E" w:rsidRDefault="005B6BA8" w:rsidP="005B6BA8">
      <w:pPr>
        <w:rPr>
          <w:rFonts w:ascii="Garamond" w:hAnsi="Garamond"/>
          <w:lang w:val="en-AU"/>
        </w:rPr>
      </w:pPr>
    </w:p>
    <w:p w14:paraId="1D66AB33" w14:textId="77777777" w:rsidR="005B6BA8" w:rsidRPr="0094452E" w:rsidRDefault="005B6BA8" w:rsidP="005B6BA8">
      <w:pPr>
        <w:rPr>
          <w:rFonts w:ascii="Garamond" w:hAnsi="Garamond"/>
          <w:lang w:val="en-AU"/>
        </w:rPr>
      </w:pPr>
    </w:p>
    <w:p w14:paraId="06C2979A" w14:textId="4404729A" w:rsidR="005B6BA8" w:rsidRDefault="006B7A82" w:rsidP="005B6BA8">
      <w:pPr>
        <w:pStyle w:val="ListParagraph"/>
        <w:numPr>
          <w:ilvl w:val="0"/>
          <w:numId w:val="5"/>
        </w:numPr>
        <w:ind w:left="709" w:hanging="425"/>
        <w:rPr>
          <w:rFonts w:ascii="Garamond" w:hAnsi="Garamond"/>
          <w:lang w:val="en-AU"/>
        </w:rPr>
      </w:pPr>
      <w:r>
        <w:rPr>
          <w:rFonts w:ascii="Garamond" w:hAnsi="Garamond"/>
          <w:lang w:val="en-AU"/>
        </w:rPr>
        <w:t>Write a suitable aim for this experiment.</w:t>
      </w:r>
    </w:p>
    <w:p w14:paraId="723E9AC7" w14:textId="77777777" w:rsidR="005B6BA8" w:rsidRDefault="005B6BA8" w:rsidP="005B6BA8">
      <w:pPr>
        <w:pStyle w:val="ListParagraph"/>
        <w:ind w:left="709"/>
        <w:rPr>
          <w:rFonts w:ascii="Garamond" w:hAnsi="Garamond"/>
          <w:lang w:val="en-AU"/>
        </w:rPr>
      </w:pPr>
    </w:p>
    <w:p w14:paraId="66C4A818" w14:textId="77777777"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Which acid seems to have reacted fastest with the magnesium? How do you know?</w:t>
      </w:r>
    </w:p>
    <w:p w14:paraId="21719ED3" w14:textId="77777777" w:rsidR="005B6BA8" w:rsidRPr="00B1120A" w:rsidRDefault="005B6BA8" w:rsidP="005B6BA8">
      <w:pPr>
        <w:rPr>
          <w:rFonts w:ascii="Garamond" w:hAnsi="Garamond"/>
          <w:lang w:val="en-AU"/>
        </w:rPr>
      </w:pPr>
    </w:p>
    <w:p w14:paraId="1EE6D308" w14:textId="7514653F" w:rsidR="005B6BA8" w:rsidRDefault="006B7A82" w:rsidP="005B6BA8">
      <w:pPr>
        <w:pStyle w:val="ListParagraph"/>
        <w:numPr>
          <w:ilvl w:val="0"/>
          <w:numId w:val="5"/>
        </w:numPr>
        <w:ind w:left="709" w:hanging="425"/>
        <w:rPr>
          <w:rFonts w:ascii="Garamond" w:hAnsi="Garamond"/>
          <w:lang w:val="en-AU"/>
        </w:rPr>
      </w:pPr>
      <w:r>
        <w:rPr>
          <w:rFonts w:ascii="Garamond" w:hAnsi="Garamond"/>
          <w:lang w:val="en-AU"/>
        </w:rPr>
        <w:t xml:space="preserve">Identify </w:t>
      </w:r>
      <w:r w:rsidR="005B6BA8" w:rsidRPr="00B1120A">
        <w:rPr>
          <w:rFonts w:ascii="Garamond" w:hAnsi="Garamond"/>
          <w:lang w:val="en-AU"/>
        </w:rPr>
        <w:t>acid reacted the slowest?</w:t>
      </w:r>
    </w:p>
    <w:p w14:paraId="183A8D3C" w14:textId="77777777" w:rsidR="005B6BA8" w:rsidRPr="00B1120A" w:rsidRDefault="005B6BA8" w:rsidP="005B6BA8">
      <w:pPr>
        <w:rPr>
          <w:rFonts w:ascii="Garamond" w:hAnsi="Garamond"/>
          <w:lang w:val="en-AU"/>
        </w:rPr>
      </w:pPr>
    </w:p>
    <w:p w14:paraId="1948FA89" w14:textId="77777777"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Did any of the acids completely react with all the magnesium? How do you know?</w:t>
      </w:r>
    </w:p>
    <w:p w14:paraId="1FC0150A" w14:textId="77777777" w:rsidR="005B6BA8" w:rsidRPr="00B1120A" w:rsidRDefault="005B6BA8" w:rsidP="005B6BA8">
      <w:pPr>
        <w:rPr>
          <w:rFonts w:ascii="Garamond" w:hAnsi="Garamond"/>
          <w:lang w:val="en-AU"/>
        </w:rPr>
      </w:pPr>
    </w:p>
    <w:p w14:paraId="26F3EE1C" w14:textId="1BD6F205"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Draw</w:t>
      </w:r>
      <w:r w:rsidR="006B7A82">
        <w:rPr>
          <w:rFonts w:ascii="Garamond" w:hAnsi="Garamond"/>
          <w:lang w:val="en-AU"/>
        </w:rPr>
        <w:t>,</w:t>
      </w:r>
      <w:r w:rsidRPr="00B1120A">
        <w:rPr>
          <w:rFonts w:ascii="Garamond" w:hAnsi="Garamond"/>
          <w:lang w:val="en-AU"/>
        </w:rPr>
        <w:t xml:space="preserve"> on the same axes</w:t>
      </w:r>
      <w:r w:rsidR="006B7A82">
        <w:rPr>
          <w:rFonts w:ascii="Garamond" w:hAnsi="Garamond"/>
          <w:lang w:val="en-AU"/>
        </w:rPr>
        <w:t>,</w:t>
      </w:r>
      <w:r w:rsidRPr="00B1120A">
        <w:rPr>
          <w:rFonts w:ascii="Garamond" w:hAnsi="Garamond"/>
          <w:lang w:val="en-AU"/>
        </w:rPr>
        <w:t xml:space="preserve"> a graph to represent the results of this experiment.</w:t>
      </w:r>
    </w:p>
    <w:p w14:paraId="77027AF7" w14:textId="77777777" w:rsidR="005B6BA8" w:rsidRPr="00B1120A" w:rsidRDefault="005B6BA8" w:rsidP="005B6BA8">
      <w:pPr>
        <w:rPr>
          <w:rFonts w:ascii="Garamond" w:hAnsi="Garamond"/>
          <w:lang w:val="en-AU"/>
        </w:rPr>
      </w:pPr>
    </w:p>
    <w:p w14:paraId="35344AEB" w14:textId="77777777"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What factors are controlled in this experiment?</w:t>
      </w:r>
    </w:p>
    <w:p w14:paraId="322AF682" w14:textId="77777777" w:rsidR="005B6BA8" w:rsidRPr="00B1120A" w:rsidRDefault="005B6BA8" w:rsidP="005B6BA8">
      <w:pPr>
        <w:rPr>
          <w:rFonts w:ascii="Garamond" w:hAnsi="Garamond"/>
          <w:lang w:val="en-AU"/>
        </w:rPr>
      </w:pPr>
    </w:p>
    <w:p w14:paraId="353FAA9A" w14:textId="45491864" w:rsidR="005B6BA8" w:rsidRDefault="006B7A82" w:rsidP="005B6BA8">
      <w:pPr>
        <w:pStyle w:val="ListParagraph"/>
        <w:numPr>
          <w:ilvl w:val="0"/>
          <w:numId w:val="5"/>
        </w:numPr>
        <w:ind w:left="709" w:hanging="425"/>
        <w:rPr>
          <w:rFonts w:ascii="Garamond" w:hAnsi="Garamond"/>
          <w:lang w:val="en-AU"/>
        </w:rPr>
      </w:pPr>
      <w:r>
        <w:rPr>
          <w:rFonts w:ascii="Garamond" w:hAnsi="Garamond"/>
          <w:lang w:val="en-AU"/>
        </w:rPr>
        <w:t>Identify the independent and the dependent variables.</w:t>
      </w:r>
    </w:p>
    <w:p w14:paraId="66809376" w14:textId="77777777" w:rsidR="005B6BA8" w:rsidRPr="00B1120A" w:rsidRDefault="005B6BA8" w:rsidP="005B6BA8">
      <w:pPr>
        <w:rPr>
          <w:rFonts w:ascii="Garamond" w:hAnsi="Garamond"/>
          <w:lang w:val="en-AU"/>
        </w:rPr>
      </w:pPr>
    </w:p>
    <w:p w14:paraId="6DA5F493" w14:textId="77777777"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Write a conclusion for the experiment based on your interpretation of the results.</w:t>
      </w:r>
    </w:p>
    <w:p w14:paraId="12A49C06" w14:textId="77777777" w:rsidR="005B6BA8" w:rsidRPr="00B1120A" w:rsidRDefault="005B6BA8" w:rsidP="005B6BA8">
      <w:pPr>
        <w:rPr>
          <w:rFonts w:ascii="Garamond" w:hAnsi="Garamond"/>
          <w:lang w:val="en-AU"/>
        </w:rPr>
      </w:pPr>
    </w:p>
    <w:p w14:paraId="500245F4" w14:textId="12F8BCA9"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 xml:space="preserve">Is this a </w:t>
      </w:r>
      <w:r w:rsidR="006B7A82">
        <w:rPr>
          <w:rFonts w:ascii="Garamond" w:hAnsi="Garamond"/>
          <w:lang w:val="en-AU"/>
        </w:rPr>
        <w:t>valid</w:t>
      </w:r>
      <w:r w:rsidRPr="00B1120A">
        <w:rPr>
          <w:rFonts w:ascii="Garamond" w:hAnsi="Garamond"/>
          <w:lang w:val="en-AU"/>
        </w:rPr>
        <w:t xml:space="preserve"> </w:t>
      </w:r>
      <w:r w:rsidR="006B7A82">
        <w:rPr>
          <w:rFonts w:ascii="Garamond" w:hAnsi="Garamond"/>
          <w:lang w:val="en-AU"/>
        </w:rPr>
        <w:t>method</w:t>
      </w:r>
      <w:r w:rsidRPr="00B1120A">
        <w:rPr>
          <w:rFonts w:ascii="Garamond" w:hAnsi="Garamond"/>
          <w:lang w:val="en-AU"/>
        </w:rPr>
        <w:t>?</w:t>
      </w:r>
      <w:r w:rsidR="006B7A82">
        <w:rPr>
          <w:rFonts w:ascii="Garamond" w:hAnsi="Garamond"/>
          <w:lang w:val="en-AU"/>
        </w:rPr>
        <w:t xml:space="preserve"> Justify your response</w:t>
      </w:r>
    </w:p>
    <w:p w14:paraId="02428F31" w14:textId="77777777" w:rsidR="005B6BA8" w:rsidRPr="00B1120A" w:rsidRDefault="005B6BA8" w:rsidP="005B6BA8">
      <w:pPr>
        <w:rPr>
          <w:rFonts w:ascii="Garamond" w:hAnsi="Garamond"/>
          <w:lang w:val="en-AU"/>
        </w:rPr>
      </w:pPr>
    </w:p>
    <w:p w14:paraId="4E7BED58" w14:textId="4ABC27EB" w:rsidR="005B6BA8" w:rsidRPr="00B1120A"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Is this experiment reliable?</w:t>
      </w:r>
      <w:r w:rsidR="006B7A82">
        <w:rPr>
          <w:rFonts w:ascii="Garamond" w:hAnsi="Garamond"/>
          <w:lang w:val="en-AU"/>
        </w:rPr>
        <w:t xml:space="preserve"> Justify your response</w:t>
      </w:r>
    </w:p>
    <w:p w14:paraId="034D18B3" w14:textId="77777777" w:rsidR="005F3F73" w:rsidRDefault="005F3F73"/>
    <w:sectPr w:rsidR="005F3F73" w:rsidSect="004C6DF3">
      <w:pgSz w:w="11900" w:h="16840"/>
      <w:pgMar w:top="1440" w:right="1800" w:bottom="1440" w:left="1800" w:header="708" w:footer="708" w:gutter="0"/>
      <w:pgBorders>
        <w:top w:val="creaturesLadyBug" w:sz="28" w:space="31" w:color="auto"/>
        <w:left w:val="creaturesLadyBug" w:sz="28" w:space="31" w:color="auto"/>
        <w:bottom w:val="creaturesLadyBug" w:sz="28" w:space="31" w:color="auto"/>
        <w:right w:val="creaturesLadyBug" w:sz="28"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BFC"/>
    <w:multiLevelType w:val="hybridMultilevel"/>
    <w:tmpl w:val="982A0290"/>
    <w:lvl w:ilvl="0" w:tplc="AE1A93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C53CF"/>
    <w:multiLevelType w:val="hybridMultilevel"/>
    <w:tmpl w:val="8EC6C478"/>
    <w:lvl w:ilvl="0" w:tplc="D39A6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C0CF8"/>
    <w:multiLevelType w:val="hybridMultilevel"/>
    <w:tmpl w:val="12E42B98"/>
    <w:lvl w:ilvl="0" w:tplc="49A6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04C07"/>
    <w:multiLevelType w:val="hybridMultilevel"/>
    <w:tmpl w:val="D1E27F78"/>
    <w:lvl w:ilvl="0" w:tplc="6FD0F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A41CCA"/>
    <w:multiLevelType w:val="hybridMultilevel"/>
    <w:tmpl w:val="6CC2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BA8"/>
    <w:rsid w:val="00595EFF"/>
    <w:rsid w:val="005B6BA8"/>
    <w:rsid w:val="005F3F73"/>
    <w:rsid w:val="006B7A82"/>
    <w:rsid w:val="0080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416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autoRedefine/>
    <w:qFormat/>
    <w:rsid w:val="00595EFF"/>
    <w:rPr>
      <w:rFonts w:ascii="Garamond" w:hAnsi="Garamond"/>
    </w:rPr>
  </w:style>
  <w:style w:type="paragraph" w:styleId="ListParagraph">
    <w:name w:val="List Paragraph"/>
    <w:basedOn w:val="Normal"/>
    <w:uiPriority w:val="34"/>
    <w:qFormat/>
    <w:rsid w:val="005B6BA8"/>
    <w:pPr>
      <w:ind w:left="720"/>
      <w:contextualSpacing/>
    </w:pPr>
  </w:style>
  <w:style w:type="table" w:styleId="TableGrid">
    <w:name w:val="Table Grid"/>
    <w:basedOn w:val="TableNormal"/>
    <w:uiPriority w:val="59"/>
    <w:rsid w:val="005B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
    <w:name w:val="qu"/>
    <w:basedOn w:val="Normal"/>
    <w:rsid w:val="005B6BA8"/>
    <w:pPr>
      <w:tabs>
        <w:tab w:val="right" w:pos="9639"/>
      </w:tabs>
      <w:ind w:left="558" w:hanging="558"/>
    </w:pPr>
    <w:rPr>
      <w:rFonts w:ascii="Times New Roman" w:eastAsia="Times New Roman" w:hAnsi="Times New Roman" w:cs="Times New Roman"/>
      <w:lang w:val="en-AU"/>
    </w:rPr>
  </w:style>
  <w:style w:type="paragraph" w:customStyle="1" w:styleId="dot">
    <w:name w:val="dot"/>
    <w:basedOn w:val="qu"/>
    <w:rsid w:val="005B6BA8"/>
    <w:pPr>
      <w:tabs>
        <w:tab w:val="right" w:leader="dot" w:pos="9072"/>
      </w:tabs>
      <w:spacing w:line="360" w:lineRule="auto"/>
    </w:pPr>
  </w:style>
  <w:style w:type="paragraph" w:styleId="BalloonText">
    <w:name w:val="Balloon Text"/>
    <w:basedOn w:val="Normal"/>
    <w:link w:val="BalloonTextChar"/>
    <w:uiPriority w:val="99"/>
    <w:semiHidden/>
    <w:unhideWhenUsed/>
    <w:rsid w:val="005B6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512</Words>
  <Characters>2923</Characters>
  <Application>Microsoft Office Word</Application>
  <DocSecurity>0</DocSecurity>
  <Lines>24</Lines>
  <Paragraphs>6</Paragraphs>
  <ScaleCrop>false</ScaleCrop>
  <Company>Santa Sabina College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3</cp:revision>
  <dcterms:created xsi:type="dcterms:W3CDTF">2017-03-07T04:19:00Z</dcterms:created>
  <dcterms:modified xsi:type="dcterms:W3CDTF">2020-09-01T08:14:00Z</dcterms:modified>
</cp:coreProperties>
</file>